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F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575"/>
        <w:gridCol w:w="4504"/>
      </w:tblGrid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8657DF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 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Результат выполнения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антикоррупционной экспертизы проектов нормативно-правовых актов и действующих нормативно правовых актов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340A57" w:rsidRDefault="00113EEB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проведено </w:t>
            </w:r>
            <w:r w:rsidR="00340A57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13</w:t>
            </w:r>
          </w:p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антикоррупционных экспертиз НПА</w:t>
            </w:r>
          </w:p>
        </w:tc>
        <w:bookmarkStart w:id="0" w:name="_GoBack"/>
        <w:bookmarkEnd w:id="0"/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Размещение на официальном сайте МО «Новомайнское городское поселение» Мелекесского района Ульяновской области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На официальном сайте МО «Новомайнское городское поселение» Мелекесского района Ульяновской области размещаются тексты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Отчёт о ходе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D01329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За отчетный период прошло</w:t>
            </w:r>
            <w:r w:rsidR="00340A57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1</w:t>
            </w:r>
            <w:r w:rsidR="0068383D"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собраний граждан, где представилась информация о реализации Программы противодействия коррупции в муниципальном образовании «Новомайнское городское поселение» Мелекесского района Ульяновской области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Обеспечение открытости и доступности информации о бюджетном процессе в МО «Новомайнское городское поселение» Мелекесского района Ульяновской области путем размещения информации на официальном сайте МО «Новомайнское городское поселение» Мелекесского района Ульяновской области в средствах массовой информации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C608D" w:rsidP="00B234F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размещен 1</w:t>
            </w:r>
            <w:r w:rsidR="0068383D" w:rsidRPr="00D01329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бюджетный процесс на официальном сайте МО «Новомайнское городское поселение» Мелекесского района Ульяновской области в средствах массовой информации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Информационное обеспечение муниципальных заказчиков об изменениях в сфере муниципального заказа, работы официального сайта, разработке документации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информационное обеспечение муниципальных заказчиков об изменениях в сфере муниципального заказа, работы официального сайта, разработке документации не проводилось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Организация правовой и методической помощи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правовая и методическая помощь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 не осуществлялась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Анализ проведения конкурсов и аукционов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выявления фактов занижения стоимости объектов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4C461A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</w:t>
            </w:r>
            <w:r w:rsidR="004C461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проведен 1  конкурс и аукцион</w:t>
            </w: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по продаже объектов, находящихся в собственности муниципального образования «Новомайнское городское поселение» Мелекесского района Ульяновской области с целью выявления фактов занижения стоимости объектов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Анализ и контроль за начислением, осуществлением перерасчета арендных платежей, исчислением выкупной стоимости муниципального 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имущества и земельных участков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 xml:space="preserve">Специалистом по муниципальной собственности и земельным отношениям в </w:t>
            </w:r>
            <w:r w:rsidR="00DD73A1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 квартале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  <w:r w:rsidR="00D052A4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не 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проведен анализ и контроль за начислением, </w:t>
            </w: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 xml:space="preserve">осуществлением перерасчета арендных платежей, исчислением выкупной стоимости муниципального имущества и земельных участков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служебных проверок по ставшим известными фактам коррупционных 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служебные проверки по ставшим известными фактам коррупционных проявлений в органах местного самоуправления МО «Новомайнское городское поселение» Мелекесского района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 не проводились</w:t>
            </w:r>
            <w:r w:rsidR="00E05278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тщательных проверок кандидатов на замещение должностей муниципальной службы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DD73A1" w:rsidP="00D052A4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В отчетный период </w:t>
            </w:r>
            <w:r w:rsidR="0068383D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кандидата на замещение должностей муниципальной службы</w:t>
            </w:r>
            <w:r w:rsidR="00340A57"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 xml:space="preserve"> не проводились</w:t>
            </w:r>
          </w:p>
        </w:tc>
      </w:tr>
      <w:tr w:rsidR="0068383D" w:rsidRPr="0056220A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конкурса на замещение вакантных должностей муниципальной службы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E05278" w:rsidRDefault="00340A57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highlight w:val="yellow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кандидата на замещение должностей муниципальной службы не проводились</w:t>
            </w:r>
          </w:p>
        </w:tc>
      </w:tr>
      <w:tr w:rsidR="0068383D" w:rsidRPr="008657DF" w:rsidTr="00DD73A1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56220A" w:rsidRDefault="0068383D" w:rsidP="00211F17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56220A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FF3"/>
            <w:vAlign w:val="center"/>
            <w:hideMark/>
          </w:tcPr>
          <w:p w:rsidR="0068383D" w:rsidRPr="008657DF" w:rsidRDefault="00340A57" w:rsidP="00DD73A1">
            <w:pPr>
              <w:spacing w:before="45" w:after="45" w:line="240" w:lineRule="auto"/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</w:pPr>
            <w:r w:rsidRPr="00DD73A1">
              <w:rPr>
                <w:rFonts w:ascii="Tahoma" w:eastAsia="Times New Roman" w:hAnsi="Tahoma" w:cs="Tahoma"/>
                <w:color w:val="091B06"/>
                <w:sz w:val="19"/>
                <w:szCs w:val="19"/>
                <w:lang w:eastAsia="ru-RU"/>
              </w:rPr>
              <w:t>В отчетный период кандидата на замещение должностей муниципальной службы не проводились</w:t>
            </w:r>
          </w:p>
        </w:tc>
      </w:tr>
    </w:tbl>
    <w:p w:rsidR="0068383D" w:rsidRPr="008657DF" w:rsidRDefault="0068383D" w:rsidP="0068383D">
      <w:pPr>
        <w:shd w:val="clear" w:color="auto" w:fill="F6FFF3"/>
        <w:spacing w:before="45" w:after="45" w:line="240" w:lineRule="auto"/>
        <w:rPr>
          <w:rFonts w:ascii="Tahoma" w:eastAsia="Times New Roman" w:hAnsi="Tahoma" w:cs="Tahoma"/>
          <w:color w:val="091B06"/>
          <w:lang w:eastAsia="ru-RU"/>
        </w:rPr>
      </w:pPr>
      <w:r w:rsidRPr="008657DF">
        <w:rPr>
          <w:rFonts w:ascii="Tahoma" w:eastAsia="Times New Roman" w:hAnsi="Tahoma" w:cs="Tahoma"/>
          <w:color w:val="091B06"/>
          <w:lang w:eastAsia="ru-RU"/>
        </w:rPr>
        <w:t> </w:t>
      </w:r>
    </w:p>
    <w:p w:rsidR="0068383D" w:rsidRDefault="0068383D" w:rsidP="0068383D"/>
    <w:p w:rsidR="00F55140" w:rsidRDefault="00F55140"/>
    <w:sectPr w:rsidR="00F551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9F" w:rsidRDefault="00F9379F" w:rsidP="008B6EE8">
      <w:pPr>
        <w:spacing w:after="0" w:line="240" w:lineRule="auto"/>
      </w:pPr>
      <w:r>
        <w:separator/>
      </w:r>
    </w:p>
  </w:endnote>
  <w:endnote w:type="continuationSeparator" w:id="0">
    <w:p w:rsidR="00F9379F" w:rsidRDefault="00F9379F" w:rsidP="008B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9F" w:rsidRDefault="00F9379F" w:rsidP="008B6EE8">
      <w:pPr>
        <w:spacing w:after="0" w:line="240" w:lineRule="auto"/>
      </w:pPr>
      <w:r>
        <w:separator/>
      </w:r>
    </w:p>
  </w:footnote>
  <w:footnote w:type="continuationSeparator" w:id="0">
    <w:p w:rsidR="00F9379F" w:rsidRDefault="00F9379F" w:rsidP="008B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E8" w:rsidRPr="008B6EE8" w:rsidRDefault="008B6EE8" w:rsidP="008B6EE8">
    <w:pPr>
      <w:shd w:val="clear" w:color="auto" w:fill="FFFFFF"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28"/>
        <w:szCs w:val="28"/>
      </w:rPr>
    </w:pPr>
    <w:r w:rsidRPr="008B6EE8">
      <w:rPr>
        <w:rFonts w:ascii="Times New Roman" w:eastAsia="Calibri" w:hAnsi="Times New Roman" w:cs="Times New Roman"/>
        <w:sz w:val="28"/>
        <w:szCs w:val="28"/>
      </w:rPr>
      <w:t xml:space="preserve">Отчет о реализации планы работы по противодействию коррупции в администрации </w:t>
    </w:r>
  </w:p>
  <w:p w:rsidR="008B6EE8" w:rsidRPr="008B6EE8" w:rsidRDefault="008B6EE8" w:rsidP="008B6EE8">
    <w:pPr>
      <w:shd w:val="clear" w:color="auto" w:fill="FFFFFF"/>
      <w:spacing w:after="0" w:line="240" w:lineRule="auto"/>
      <w:jc w:val="center"/>
      <w:textAlignment w:val="baseline"/>
      <w:rPr>
        <w:rFonts w:ascii="Times New Roman" w:eastAsia="Calibri" w:hAnsi="Times New Roman" w:cs="Times New Roman"/>
        <w:sz w:val="28"/>
        <w:szCs w:val="28"/>
      </w:rPr>
    </w:pPr>
    <w:r w:rsidRPr="008B6EE8">
      <w:rPr>
        <w:rFonts w:ascii="Times New Roman" w:eastAsia="Calibri" w:hAnsi="Times New Roman" w:cs="Times New Roman"/>
        <w:sz w:val="28"/>
        <w:szCs w:val="28"/>
      </w:rPr>
      <w:t>муниципального образования «</w:t>
    </w:r>
    <w:proofErr w:type="spellStart"/>
    <w:r w:rsidRPr="008B6EE8">
      <w:rPr>
        <w:rFonts w:ascii="Times New Roman" w:eastAsia="Calibri" w:hAnsi="Times New Roman" w:cs="Times New Roman"/>
        <w:sz w:val="28"/>
        <w:szCs w:val="28"/>
      </w:rPr>
      <w:t>Новомайнское</w:t>
    </w:r>
    <w:proofErr w:type="spellEnd"/>
    <w:r w:rsidRPr="008B6EE8">
      <w:rPr>
        <w:rFonts w:ascii="Times New Roman" w:eastAsia="Calibri" w:hAnsi="Times New Roman" w:cs="Times New Roman"/>
        <w:sz w:val="28"/>
        <w:szCs w:val="28"/>
      </w:rPr>
      <w:t xml:space="preserve"> городское поселение»</w:t>
    </w:r>
  </w:p>
  <w:p w:rsidR="008B6EE8" w:rsidRPr="008B6EE8" w:rsidRDefault="008B6EE8" w:rsidP="008B6EE8">
    <w:pPr>
      <w:shd w:val="clear" w:color="auto" w:fill="FFFFFF"/>
      <w:spacing w:after="0" w:line="240" w:lineRule="auto"/>
      <w:jc w:val="center"/>
      <w:textAlignment w:val="baseline"/>
      <w:rPr>
        <w:rFonts w:ascii="Times New Roman" w:eastAsia="Calibri" w:hAnsi="Times New Roman" w:cs="Times New Roman"/>
        <w:spacing w:val="2"/>
        <w:sz w:val="28"/>
        <w:szCs w:val="28"/>
      </w:rPr>
    </w:pPr>
    <w:r w:rsidRPr="008B6EE8">
      <w:rPr>
        <w:rFonts w:ascii="Times New Roman" w:eastAsia="Calibri" w:hAnsi="Times New Roman" w:cs="Times New Roman"/>
        <w:spacing w:val="2"/>
        <w:sz w:val="28"/>
        <w:szCs w:val="28"/>
      </w:rPr>
      <w:t>Мелекесского района Ульяновской области</w:t>
    </w:r>
    <w:r>
      <w:rPr>
        <w:rFonts w:ascii="Times New Roman" w:eastAsia="Calibri" w:hAnsi="Times New Roman" w:cs="Times New Roman"/>
        <w:spacing w:val="2"/>
        <w:sz w:val="28"/>
        <w:szCs w:val="28"/>
      </w:rPr>
      <w:t xml:space="preserve"> за 4</w:t>
    </w:r>
    <w:r w:rsidRPr="008B6EE8">
      <w:rPr>
        <w:rFonts w:ascii="Times New Roman" w:eastAsia="Calibri" w:hAnsi="Times New Roman" w:cs="Times New Roman"/>
        <w:spacing w:val="2"/>
        <w:sz w:val="28"/>
        <w:szCs w:val="28"/>
      </w:rPr>
      <w:t xml:space="preserve"> квартал 2022 года.</w:t>
    </w:r>
  </w:p>
  <w:p w:rsidR="008B6EE8" w:rsidRDefault="008B6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E"/>
    <w:rsid w:val="00113EEB"/>
    <w:rsid w:val="00340A57"/>
    <w:rsid w:val="004C461A"/>
    <w:rsid w:val="00540FC5"/>
    <w:rsid w:val="0056220A"/>
    <w:rsid w:val="0068383D"/>
    <w:rsid w:val="006C608D"/>
    <w:rsid w:val="008108FE"/>
    <w:rsid w:val="008B6EE8"/>
    <w:rsid w:val="00B234F7"/>
    <w:rsid w:val="00D01329"/>
    <w:rsid w:val="00D052A4"/>
    <w:rsid w:val="00DD73A1"/>
    <w:rsid w:val="00E05278"/>
    <w:rsid w:val="00F502C4"/>
    <w:rsid w:val="00F55140"/>
    <w:rsid w:val="00F91994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E1E7"/>
  <w15:docId w15:val="{CA83762C-1944-4E2D-9010-FFE7C67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E8"/>
  </w:style>
  <w:style w:type="paragraph" w:styleId="a5">
    <w:name w:val="footer"/>
    <w:basedOn w:val="a"/>
    <w:link w:val="a6"/>
    <w:uiPriority w:val="99"/>
    <w:unhideWhenUsed/>
    <w:rsid w:val="008B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2021-03-30T11:22:00Z</cp:lastPrinted>
  <dcterms:created xsi:type="dcterms:W3CDTF">2021-03-30T11:21:00Z</dcterms:created>
  <dcterms:modified xsi:type="dcterms:W3CDTF">2023-09-05T04:39:00Z</dcterms:modified>
</cp:coreProperties>
</file>