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6" w:rsidRDefault="00C80336" w:rsidP="00F41B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C0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5144C0">
        <w:rPr>
          <w:rFonts w:ascii="Times New Roman" w:hAnsi="Times New Roman"/>
          <w:b/>
          <w:sz w:val="28"/>
          <w:szCs w:val="28"/>
        </w:rPr>
        <w:t>МУНИЦИПАЛЬНОГО ОБРАЗОВАНИЯ«</w:t>
      </w:r>
      <w:r>
        <w:rPr>
          <w:rFonts w:ascii="Times New Roman" w:hAnsi="Times New Roman"/>
          <w:b/>
          <w:sz w:val="28"/>
          <w:szCs w:val="28"/>
        </w:rPr>
        <w:t>НОВОМАЙНСКОЕ ГОРОДСКОЕ ПОСЕЛЕНИЕ</w:t>
      </w:r>
      <w:r w:rsidRPr="005144C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МЕЛЕКЕССКОГО РАЙОНА</w:t>
      </w:r>
      <w:r w:rsidRPr="005144C0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C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28.12.</w:t>
      </w:r>
      <w:r w:rsidRPr="005144C0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144C0">
          <w:rPr>
            <w:rFonts w:ascii="Times New Roman" w:hAnsi="Times New Roman"/>
            <w:sz w:val="20"/>
            <w:szCs w:val="20"/>
          </w:rPr>
          <w:t>2015 г</w:t>
        </w:r>
      </w:smartTag>
      <w:r w:rsidRPr="005144C0">
        <w:rPr>
          <w:rFonts w:ascii="Times New Roman" w:hAnsi="Times New Roman"/>
          <w:sz w:val="20"/>
          <w:szCs w:val="20"/>
        </w:rPr>
        <w:t xml:space="preserve">.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144C0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№ 214</w:t>
      </w:r>
    </w:p>
    <w:p w:rsidR="00C80336" w:rsidRPr="005144C0" w:rsidRDefault="00C80336" w:rsidP="000669F2">
      <w:pPr>
        <w:tabs>
          <w:tab w:val="left" w:pos="85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5144C0">
        <w:rPr>
          <w:rFonts w:ascii="Times New Roman" w:hAnsi="Times New Roman"/>
          <w:sz w:val="20"/>
          <w:szCs w:val="20"/>
        </w:rPr>
        <w:t>Экз. № _____</w:t>
      </w:r>
    </w:p>
    <w:p w:rsidR="00C80336" w:rsidRPr="005144C0" w:rsidRDefault="00C80336" w:rsidP="000669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Новая Майна</w:t>
      </w:r>
    </w:p>
    <w:p w:rsidR="00C80336" w:rsidRDefault="00C80336" w:rsidP="000669F2">
      <w:pPr>
        <w:pStyle w:val="NoSpacing"/>
      </w:pPr>
    </w:p>
    <w:p w:rsidR="00C80336" w:rsidRPr="00157092" w:rsidRDefault="00C80336" w:rsidP="000669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0336" w:rsidRPr="00DD2B0E" w:rsidRDefault="00C80336" w:rsidP="001F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2B0E">
        <w:rPr>
          <w:rFonts w:ascii="Times New Roman" w:hAnsi="Times New Roman"/>
          <w:b/>
          <w:sz w:val="28"/>
          <w:szCs w:val="28"/>
        </w:rPr>
        <w:t xml:space="preserve">Об определении требований к </w:t>
      </w:r>
      <w:r>
        <w:rPr>
          <w:rFonts w:ascii="Times New Roman" w:hAnsi="Times New Roman"/>
          <w:b/>
          <w:sz w:val="28"/>
          <w:szCs w:val="28"/>
        </w:rPr>
        <w:t xml:space="preserve">закупаемым администрацией поселения муниципального образования «Новомайнское городское поселение»  Мелекесского района Ульяновской области, ее отраслевыми (функциональными) органами </w:t>
      </w:r>
      <w:r w:rsidRPr="00DD2B0E">
        <w:rPr>
          <w:rFonts w:ascii="Times New Roman" w:hAnsi="Times New Roman"/>
          <w:b/>
          <w:sz w:val="28"/>
          <w:szCs w:val="28"/>
        </w:rPr>
        <w:t>и подведомственными им казёнными</w:t>
      </w:r>
      <w:r>
        <w:rPr>
          <w:rFonts w:ascii="Times New Roman" w:hAnsi="Times New Roman"/>
          <w:b/>
          <w:sz w:val="28"/>
          <w:szCs w:val="28"/>
        </w:rPr>
        <w:t xml:space="preserve"> и бюджетными</w:t>
      </w:r>
      <w:r w:rsidRPr="00DD2B0E">
        <w:rPr>
          <w:rFonts w:ascii="Times New Roman" w:hAnsi="Times New Roman"/>
          <w:b/>
          <w:sz w:val="28"/>
          <w:szCs w:val="28"/>
        </w:rPr>
        <w:t xml:space="preserve"> учреждениями</w:t>
      </w:r>
      <w:r>
        <w:rPr>
          <w:rFonts w:ascii="Times New Roman" w:hAnsi="Times New Roman"/>
          <w:b/>
          <w:sz w:val="28"/>
          <w:szCs w:val="28"/>
        </w:rPr>
        <w:t>, организациями</w:t>
      </w:r>
      <w:r w:rsidRPr="00DD2B0E">
        <w:rPr>
          <w:rFonts w:ascii="Times New Roman" w:hAnsi="Times New Roman"/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C80336" w:rsidRPr="00C20D8D" w:rsidRDefault="00C80336" w:rsidP="00F41B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80336" w:rsidRPr="00C20D8D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80336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D8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2 части 4 статьи 19 </w:t>
      </w:r>
      <w:r w:rsidRPr="00C20D8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20D8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20D8D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6E4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80336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66E4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C80336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2B0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прилагаемые П</w:t>
      </w:r>
      <w:r w:rsidRPr="00DD2B0E">
        <w:rPr>
          <w:rFonts w:ascii="Times New Roman" w:hAnsi="Times New Roman"/>
          <w:sz w:val="28"/>
          <w:szCs w:val="28"/>
        </w:rPr>
        <w:t xml:space="preserve">равила определения </w:t>
      </w:r>
      <w:hyperlink w:anchor="Par29" w:history="1">
        <w:r w:rsidRPr="00DD2B0E">
          <w:rPr>
            <w:rFonts w:ascii="Times New Roman" w:hAnsi="Times New Roman"/>
            <w:sz w:val="28"/>
            <w:szCs w:val="28"/>
          </w:rPr>
          <w:t>требовани</w:t>
        </w:r>
      </w:hyperlink>
      <w:r w:rsidRPr="00DD2B0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br/>
      </w:r>
      <w:r w:rsidRPr="00DD2B0E">
        <w:rPr>
          <w:rFonts w:ascii="Times New Roman" w:hAnsi="Times New Roman"/>
          <w:sz w:val="28"/>
          <w:szCs w:val="28"/>
        </w:rPr>
        <w:t xml:space="preserve">к закупаемым </w:t>
      </w:r>
      <w:r>
        <w:rPr>
          <w:rFonts w:ascii="Times New Roman" w:hAnsi="Times New Roman"/>
          <w:sz w:val="28"/>
          <w:szCs w:val="28"/>
        </w:rPr>
        <w:t>а</w:t>
      </w:r>
      <w:r w:rsidRPr="008504A6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50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«Новомайнское городское поселение» Мелекесского района</w:t>
      </w:r>
      <w:r w:rsidRPr="008504A6">
        <w:rPr>
          <w:rFonts w:ascii="Times New Roman" w:hAnsi="Times New Roman"/>
          <w:sz w:val="28"/>
          <w:szCs w:val="28"/>
        </w:rPr>
        <w:t xml:space="preserve"> Ульяновской области, ее отраслевыми (функциональными) органами</w:t>
      </w:r>
      <w:r w:rsidRPr="00DD2B0E">
        <w:rPr>
          <w:rFonts w:ascii="Times New Roman" w:hAnsi="Times New Roman"/>
          <w:sz w:val="28"/>
          <w:szCs w:val="28"/>
        </w:rPr>
        <w:t xml:space="preserve"> и подведомственными им казёнными</w:t>
      </w:r>
      <w:r>
        <w:rPr>
          <w:rFonts w:ascii="Times New Roman" w:hAnsi="Times New Roman"/>
          <w:sz w:val="28"/>
          <w:szCs w:val="28"/>
        </w:rPr>
        <w:t xml:space="preserve"> и бюджетными</w:t>
      </w:r>
      <w:r w:rsidRPr="00DD2B0E">
        <w:rPr>
          <w:rFonts w:ascii="Times New Roman" w:hAnsi="Times New Roman"/>
          <w:sz w:val="28"/>
          <w:szCs w:val="28"/>
        </w:rPr>
        <w:t xml:space="preserve"> учреждениями</w:t>
      </w:r>
      <w:r>
        <w:rPr>
          <w:rFonts w:ascii="Times New Roman" w:hAnsi="Times New Roman"/>
          <w:sz w:val="28"/>
          <w:szCs w:val="28"/>
        </w:rPr>
        <w:t>, организациями</w:t>
      </w:r>
      <w:r w:rsidRPr="00DD2B0E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C80336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03BB">
        <w:rPr>
          <w:rFonts w:ascii="Times New Roman" w:hAnsi="Times New Roman"/>
          <w:sz w:val="28"/>
          <w:szCs w:val="28"/>
        </w:rPr>
        <w:t xml:space="preserve">. </w:t>
      </w:r>
      <w:r w:rsidRPr="000A03BB">
        <w:rPr>
          <w:rFonts w:ascii="Times New Roman" w:hAnsi="Times New Roman"/>
          <w:sz w:val="28"/>
        </w:rPr>
        <w:t>Настоящее постановление подлежит официальному о</w:t>
      </w:r>
      <w:r>
        <w:rPr>
          <w:rFonts w:ascii="Times New Roman" w:hAnsi="Times New Roman"/>
          <w:sz w:val="28"/>
        </w:rPr>
        <w:t>бнародованию на официальных стендах муниципального образования «Новомайнское городское поселение»</w:t>
      </w:r>
      <w:r w:rsidRPr="000A03BB">
        <w:rPr>
          <w:rFonts w:ascii="Times New Roman" w:hAnsi="Times New Roman"/>
          <w:sz w:val="28"/>
        </w:rPr>
        <w:t xml:space="preserve"> и вступает в силу с 01.01.2016 г</w:t>
      </w:r>
      <w:r>
        <w:rPr>
          <w:rFonts w:ascii="Times New Roman" w:hAnsi="Times New Roman"/>
          <w:sz w:val="28"/>
        </w:rPr>
        <w:t>.</w:t>
      </w:r>
      <w:r w:rsidRPr="00B944F7">
        <w:rPr>
          <w:rFonts w:ascii="Times New Roman" w:hAnsi="Times New Roman"/>
          <w:sz w:val="28"/>
          <w:szCs w:val="28"/>
        </w:rPr>
        <w:t xml:space="preserve"> </w:t>
      </w:r>
    </w:p>
    <w:p w:rsidR="00C80336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44C0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«Новомайнское городское поселение» Мелекесского района</w:t>
      </w:r>
      <w:r w:rsidRPr="008504A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5144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80336" w:rsidRPr="005144C0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44C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80336" w:rsidRPr="00C20D8D" w:rsidRDefault="00C80336" w:rsidP="0006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336" w:rsidRPr="00C20D8D" w:rsidRDefault="00C80336" w:rsidP="0006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336" w:rsidRPr="00F41BCB" w:rsidRDefault="00C80336" w:rsidP="00F41B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0D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администрации                                                           </w:t>
      </w:r>
      <w:bookmarkStart w:id="0" w:name="Par28"/>
      <w:bookmarkEnd w:id="0"/>
      <w:r>
        <w:rPr>
          <w:rFonts w:ascii="Times New Roman" w:hAnsi="Times New Roman"/>
          <w:sz w:val="28"/>
          <w:szCs w:val="28"/>
        </w:rPr>
        <w:t>В.А. Сутягин</w:t>
      </w:r>
      <w:bookmarkStart w:id="1" w:name="Par29"/>
      <w:bookmarkEnd w:id="1"/>
    </w:p>
    <w:tbl>
      <w:tblPr>
        <w:tblW w:w="0" w:type="auto"/>
        <w:tblLook w:val="00A0"/>
      </w:tblPr>
      <w:tblGrid>
        <w:gridCol w:w="5587"/>
        <w:gridCol w:w="3899"/>
      </w:tblGrid>
      <w:tr w:rsidR="00C80336" w:rsidRPr="004274F8" w:rsidTr="005C562B">
        <w:trPr>
          <w:trHeight w:val="992"/>
        </w:trPr>
        <w:tc>
          <w:tcPr>
            <w:tcW w:w="5587" w:type="dxa"/>
          </w:tcPr>
          <w:p w:rsidR="00C80336" w:rsidRDefault="00C80336" w:rsidP="008330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336" w:rsidRDefault="00C80336" w:rsidP="008330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336" w:rsidRDefault="00C80336" w:rsidP="008330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336" w:rsidRPr="005144C0" w:rsidRDefault="00C80336" w:rsidP="008330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80336" w:rsidRPr="005144C0" w:rsidRDefault="00C80336" w:rsidP="00833087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144C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80336" w:rsidRPr="00F41BCB" w:rsidRDefault="00C80336" w:rsidP="00833087">
            <w:pPr>
              <w:spacing w:after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5144C0">
              <w:rPr>
                <w:rFonts w:ascii="Times New Roman" w:hAnsi="Times New Roman"/>
                <w:sz w:val="28"/>
                <w:szCs w:val="28"/>
              </w:rPr>
              <w:t>к постановлению 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«Новомайнское городское поселение» Мелекесского района</w:t>
            </w:r>
            <w:r w:rsidRPr="008504A6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  <w:p w:rsidR="00C80336" w:rsidRPr="005144C0" w:rsidRDefault="00C80336" w:rsidP="00833087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28.12.2015 г. № 214</w:t>
            </w:r>
          </w:p>
          <w:p w:rsidR="00C80336" w:rsidRPr="005144C0" w:rsidRDefault="00C80336" w:rsidP="008330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336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0336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0336" w:rsidRPr="00375951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951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80336" w:rsidRPr="00375951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951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</w:t>
      </w:r>
      <w:r w:rsidRPr="00375951">
        <w:rPr>
          <w:rFonts w:ascii="Times New Roman" w:hAnsi="Times New Roman"/>
          <w:b/>
          <w:sz w:val="28"/>
          <w:szCs w:val="28"/>
        </w:rPr>
        <w:t xml:space="preserve">к закупаемым </w:t>
      </w:r>
      <w:r>
        <w:rPr>
          <w:rFonts w:ascii="Times New Roman" w:hAnsi="Times New Roman"/>
          <w:b/>
          <w:sz w:val="28"/>
          <w:szCs w:val="28"/>
        </w:rPr>
        <w:t>администрацией муниципального образования</w:t>
      </w:r>
      <w:r w:rsidRPr="00F41BCB">
        <w:rPr>
          <w:rFonts w:ascii="Times New Roman" w:hAnsi="Times New Roman"/>
          <w:sz w:val="28"/>
          <w:szCs w:val="28"/>
        </w:rPr>
        <w:t xml:space="preserve"> </w:t>
      </w:r>
      <w:r w:rsidRPr="00F41BCB">
        <w:rPr>
          <w:rFonts w:ascii="Times New Roman" w:hAnsi="Times New Roman"/>
          <w:b/>
          <w:sz w:val="28"/>
          <w:szCs w:val="28"/>
        </w:rPr>
        <w:t>«Новомайнское городское поселение» Мелекесского района Ульяновской области</w:t>
      </w:r>
      <w:r>
        <w:rPr>
          <w:rFonts w:ascii="Times New Roman" w:hAnsi="Times New Roman"/>
          <w:b/>
          <w:sz w:val="28"/>
          <w:szCs w:val="28"/>
        </w:rPr>
        <w:t>, ее отраслевыми (функциональными) органами</w:t>
      </w:r>
      <w:r w:rsidRPr="00375951">
        <w:rPr>
          <w:rFonts w:ascii="Times New Roman" w:hAnsi="Times New Roman"/>
          <w:b/>
          <w:sz w:val="28"/>
          <w:szCs w:val="28"/>
        </w:rPr>
        <w:t xml:space="preserve"> и подведомственными им казёнными и бюджетными учреждениями, организациями отдельным видам товаров, работ, услуг (в том числе предельных цен товаров, работ, услуг)</w:t>
      </w:r>
    </w:p>
    <w:p w:rsidR="00C80336" w:rsidRPr="00DD2B0E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336" w:rsidRPr="00DD2B0E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336" w:rsidRPr="00DD2B0E" w:rsidRDefault="00C80336" w:rsidP="00B944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DD2B0E">
        <w:rPr>
          <w:rFonts w:ascii="Times New Roman" w:hAnsi="Times New Roman"/>
          <w:sz w:val="28"/>
          <w:szCs w:val="28"/>
        </w:rPr>
        <w:t>Настоящие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2B0E">
        <w:rPr>
          <w:rFonts w:ascii="Times New Roman" w:hAnsi="Times New Roman"/>
          <w:sz w:val="28"/>
          <w:szCs w:val="28"/>
        </w:rPr>
        <w:t xml:space="preserve">равила устанавливают </w:t>
      </w:r>
      <w:r>
        <w:rPr>
          <w:rFonts w:ascii="Times New Roman" w:hAnsi="Times New Roman"/>
          <w:sz w:val="28"/>
          <w:szCs w:val="28"/>
        </w:rPr>
        <w:t xml:space="preserve">порядок определения </w:t>
      </w:r>
      <w:r w:rsidRPr="00DD2B0E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DD2B0E">
        <w:rPr>
          <w:rFonts w:ascii="Times New Roman" w:hAnsi="Times New Roman"/>
          <w:sz w:val="28"/>
          <w:szCs w:val="28"/>
        </w:rPr>
        <w:t xml:space="preserve"> к</w:t>
      </w:r>
      <w:bookmarkStart w:id="3" w:name="Par36"/>
      <w:bookmarkEnd w:id="3"/>
      <w:r w:rsidRPr="00DD2B0E">
        <w:rPr>
          <w:rFonts w:ascii="Times New Roman" w:hAnsi="Times New Roman"/>
          <w:sz w:val="28"/>
          <w:szCs w:val="28"/>
        </w:rPr>
        <w:t xml:space="preserve"> закупаемым </w:t>
      </w:r>
      <w:r>
        <w:rPr>
          <w:rFonts w:ascii="Times New Roman" w:hAnsi="Times New Roman"/>
          <w:sz w:val="28"/>
          <w:szCs w:val="28"/>
        </w:rPr>
        <w:t>а</w:t>
      </w:r>
      <w:r w:rsidRPr="008504A6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50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«Новомайнское городское поселение» Мелекесского района</w:t>
      </w:r>
      <w:r w:rsidRPr="008504A6">
        <w:rPr>
          <w:rFonts w:ascii="Times New Roman" w:hAnsi="Times New Roman"/>
          <w:sz w:val="28"/>
          <w:szCs w:val="28"/>
        </w:rPr>
        <w:t xml:space="preserve"> Ульяновской области, ее 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DD2B0E">
        <w:rPr>
          <w:rFonts w:ascii="Times New Roman" w:hAnsi="Times New Roman"/>
          <w:sz w:val="28"/>
          <w:szCs w:val="28"/>
        </w:rPr>
        <w:t xml:space="preserve"> и подведомственными им казёнными </w:t>
      </w:r>
      <w:r>
        <w:rPr>
          <w:rFonts w:ascii="Times New Roman" w:hAnsi="Times New Roman"/>
          <w:sz w:val="28"/>
          <w:szCs w:val="28"/>
        </w:rPr>
        <w:t xml:space="preserve">и бюджетными </w:t>
      </w:r>
      <w:r w:rsidRPr="00DD2B0E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>, организациями</w:t>
      </w:r>
      <w:r w:rsidRPr="00DD2B0E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(далее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2B0E">
        <w:rPr>
          <w:rFonts w:ascii="Times New Roman" w:hAnsi="Times New Roman"/>
          <w:sz w:val="28"/>
          <w:szCs w:val="28"/>
        </w:rPr>
        <w:t>равила).</w:t>
      </w:r>
    </w:p>
    <w:p w:rsidR="00C80336" w:rsidRPr="00DD2B0E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утверждает определённые в соответствии с настоящими Правилами требования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DD2B0E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DD2B0E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 xml:space="preserve">и бюджетными </w:t>
      </w:r>
      <w:r w:rsidRPr="00DD2B0E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 организациями</w:t>
      </w:r>
      <w:r w:rsidRPr="00DD2B0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Pr="00DD2B0E">
        <w:rPr>
          <w:rFonts w:ascii="Times New Roman" w:hAnsi="Times New Roman"/>
          <w:sz w:val="28"/>
          <w:szCs w:val="28"/>
        </w:rPr>
        <w:t>–</w:t>
      </w:r>
      <w:r w:rsidRPr="00DD2B0E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C80336" w:rsidRDefault="00C80336" w:rsidP="00D8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>Ведомственный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>составляется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DD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DD2B0E">
        <w:rPr>
          <w:rFonts w:ascii="Times New Roman" w:hAnsi="Times New Roman" w:cs="Times New Roman"/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73" w:history="1">
        <w:r w:rsidRPr="008B083E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8B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8B083E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</w:p>
    <w:p w:rsidR="00C80336" w:rsidRPr="008B083E" w:rsidRDefault="00C80336" w:rsidP="00B94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3E">
        <w:rPr>
          <w:rFonts w:ascii="Times New Roman" w:hAnsi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</w:t>
      </w:r>
      <w:r>
        <w:rPr>
          <w:rFonts w:ascii="Times New Roman" w:hAnsi="Times New Roman"/>
          <w:sz w:val="28"/>
          <w:szCs w:val="28"/>
        </w:rPr>
        <w:br/>
      </w:r>
      <w:r w:rsidRPr="008B083E">
        <w:rPr>
          <w:rFonts w:ascii="Times New Roman" w:hAnsi="Times New Roman"/>
          <w:sz w:val="28"/>
          <w:szCs w:val="28"/>
        </w:rPr>
        <w:t>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80336" w:rsidRPr="00DD2B0E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B0E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B0E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80336" w:rsidRPr="00DD2B0E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>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80336" w:rsidRPr="00DD2B0E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Мелекесского района</w:t>
      </w:r>
      <w:r w:rsidRPr="00DD2B0E">
        <w:rPr>
          <w:rFonts w:ascii="Times New Roman" w:hAnsi="Times New Roman" w:cs="Times New Roman"/>
          <w:sz w:val="28"/>
          <w:szCs w:val="28"/>
        </w:rPr>
        <w:t xml:space="preserve">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тный финансовый год в общем объёме расходов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D2B0E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0E">
        <w:rPr>
          <w:rFonts w:ascii="Times New Roman" w:hAnsi="Times New Roman" w:cs="Times New Roman"/>
          <w:sz w:val="28"/>
          <w:szCs w:val="28"/>
        </w:rPr>
        <w:t>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тный финансовый год;</w:t>
      </w:r>
    </w:p>
    <w:p w:rsidR="00C80336" w:rsidRPr="00DD2B0E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D2B0E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Мелекесского района</w:t>
      </w:r>
      <w:r w:rsidRPr="00DD2B0E">
        <w:rPr>
          <w:rFonts w:ascii="Times New Roman" w:hAnsi="Times New Roman" w:cs="Times New Roman"/>
          <w:sz w:val="28"/>
          <w:szCs w:val="28"/>
        </w:rPr>
        <w:t>,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B0E">
        <w:rPr>
          <w:rFonts w:ascii="Times New Roman" w:hAnsi="Times New Roman" w:cs="Times New Roman"/>
          <w:sz w:val="28"/>
          <w:szCs w:val="28"/>
        </w:rPr>
        <w:t>нных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тном финансовом году, 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казённых </w:t>
      </w:r>
      <w:r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DD2B0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DD2B0E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>тном финансовом году.</w:t>
      </w:r>
    </w:p>
    <w:p w:rsidR="00C80336" w:rsidRPr="00DD2B0E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B0E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A73C9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настоящих Правил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критерии исходя из определения их значений в процентном отношении к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D2B0E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0E">
        <w:rPr>
          <w:rFonts w:ascii="Times New Roman" w:hAnsi="Times New Roman" w:cs="Times New Roman"/>
          <w:sz w:val="28"/>
          <w:szCs w:val="28"/>
        </w:rPr>
        <w:t xml:space="preserve"> казёнными </w:t>
      </w:r>
      <w:r>
        <w:rPr>
          <w:rFonts w:ascii="Times New Roman" w:hAnsi="Times New Roman" w:cs="Times New Roman"/>
          <w:sz w:val="28"/>
          <w:szCs w:val="28"/>
        </w:rPr>
        <w:t xml:space="preserve">и бюджетными </w:t>
      </w:r>
      <w:r w:rsidRPr="00DD2B0E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 организациями</w:t>
      </w:r>
      <w:r w:rsidRPr="00DD2B0E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C80336" w:rsidRPr="00DD2B0E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B0E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5631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настоящих П</w:t>
      </w:r>
      <w:r w:rsidRPr="00DD2B0E">
        <w:rPr>
          <w:rFonts w:ascii="Times New Roman" w:hAnsi="Times New Roman" w:cs="Times New Roman"/>
          <w:sz w:val="28"/>
          <w:szCs w:val="28"/>
        </w:rPr>
        <w:t>равил.</w:t>
      </w:r>
    </w:p>
    <w:p w:rsidR="00C80336" w:rsidRPr="00DD2B0E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B0E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C80336" w:rsidRPr="00DD2B0E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5631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</w:t>
      </w:r>
      <w:r w:rsidRPr="00DD2B0E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>равил;</w:t>
      </w:r>
    </w:p>
    <w:p w:rsidR="00C80336" w:rsidRPr="00DD2B0E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>в обязательный перечень и не приводящие к необоснованным ограничениям количества участников закупки;</w:t>
      </w:r>
    </w:p>
    <w:p w:rsidR="00C80336" w:rsidRDefault="00C80336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0E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2B0E">
        <w:rPr>
          <w:rFonts w:ascii="Times New Roman" w:hAnsi="Times New Roman" w:cs="Times New Roman"/>
          <w:sz w:val="28"/>
          <w:szCs w:val="28"/>
        </w:rPr>
        <w:t xml:space="preserve">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F91BE4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DD2B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</w:t>
      </w:r>
      <w:r w:rsidRPr="00DD2B0E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2B0E">
        <w:rPr>
          <w:rFonts w:ascii="Times New Roman" w:hAnsi="Times New Roman" w:cs="Times New Roman"/>
          <w:sz w:val="28"/>
          <w:szCs w:val="28"/>
        </w:rPr>
        <w:t>равилам, в том числе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том функционального назначения товара, под которым для целей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B0E">
        <w:rPr>
          <w:rFonts w:ascii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2B0E">
        <w:rPr>
          <w:rFonts w:ascii="Times New Roman" w:hAnsi="Times New Roman" w:cs="Times New Roman"/>
          <w:sz w:val="28"/>
          <w:szCs w:val="28"/>
        </w:rPr>
        <w:t xml:space="preserve">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80336" w:rsidRPr="00DD2B0E" w:rsidRDefault="00C80336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D2B0E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80336" w:rsidRDefault="00C80336" w:rsidP="008F01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0E">
        <w:rPr>
          <w:rFonts w:ascii="Times New Roman" w:hAnsi="Times New Roman"/>
          <w:sz w:val="28"/>
          <w:szCs w:val="28"/>
        </w:rPr>
        <w:t>а) с уч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 xml:space="preserve">том категорий и (или) групп должностей работников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Pr="00DD2B0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DD2B0E">
        <w:rPr>
          <w:rFonts w:ascii="Times New Roman" w:hAnsi="Times New Roman"/>
          <w:sz w:val="28"/>
          <w:szCs w:val="28"/>
        </w:rPr>
        <w:t xml:space="preserve">одведомственных </w:t>
      </w:r>
      <w:r>
        <w:rPr>
          <w:rFonts w:ascii="Times New Roman" w:hAnsi="Times New Roman"/>
          <w:sz w:val="28"/>
          <w:szCs w:val="28"/>
        </w:rPr>
        <w:t>ей</w:t>
      </w:r>
      <w:r w:rsidRPr="00DD2B0E">
        <w:rPr>
          <w:rFonts w:ascii="Times New Roman" w:hAnsi="Times New Roman"/>
          <w:sz w:val="28"/>
          <w:szCs w:val="28"/>
        </w:rPr>
        <w:t xml:space="preserve"> каз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и бюджетных </w:t>
      </w:r>
      <w:r w:rsidRPr="00DD2B0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, организаций</w:t>
      </w:r>
      <w:r w:rsidRPr="00DD2B0E">
        <w:rPr>
          <w:rFonts w:ascii="Times New Roman" w:hAnsi="Times New Roman"/>
          <w:sz w:val="28"/>
          <w:szCs w:val="28"/>
        </w:rPr>
        <w:t>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B0E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B0E">
        <w:rPr>
          <w:rFonts w:ascii="Times New Roman" w:hAnsi="Times New Roman"/>
          <w:sz w:val="28"/>
          <w:szCs w:val="28"/>
        </w:rPr>
        <w:t xml:space="preserve">на их приобретение в соответствии с </w:t>
      </w:r>
      <w:r w:rsidRPr="006022EE">
        <w:rPr>
          <w:rFonts w:ascii="Times New Roman" w:hAnsi="Times New Roman"/>
          <w:sz w:val="28"/>
          <w:szCs w:val="28"/>
        </w:rPr>
        <w:t xml:space="preserve">Порядком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22EE">
        <w:rPr>
          <w:rFonts w:ascii="Times New Roman" w:hAnsi="Times New Roman"/>
          <w:sz w:val="28"/>
          <w:szCs w:val="28"/>
        </w:rPr>
        <w:t xml:space="preserve">, в том числе подведомственных </w:t>
      </w:r>
      <w:r>
        <w:rPr>
          <w:rFonts w:ascii="Times New Roman" w:hAnsi="Times New Roman"/>
          <w:sz w:val="28"/>
          <w:szCs w:val="28"/>
        </w:rPr>
        <w:t>ей</w:t>
      </w:r>
      <w:r w:rsidRPr="006022EE">
        <w:rPr>
          <w:rFonts w:ascii="Times New Roman" w:hAnsi="Times New Roman"/>
          <w:sz w:val="28"/>
          <w:szCs w:val="28"/>
        </w:rPr>
        <w:t xml:space="preserve"> каз</w:t>
      </w:r>
      <w:r>
        <w:rPr>
          <w:rFonts w:ascii="Times New Roman" w:hAnsi="Times New Roman"/>
          <w:sz w:val="28"/>
          <w:szCs w:val="28"/>
        </w:rPr>
        <w:t>ё</w:t>
      </w:r>
      <w:r w:rsidRPr="006022EE">
        <w:rPr>
          <w:rFonts w:ascii="Times New Roman" w:hAnsi="Times New Roman"/>
          <w:sz w:val="28"/>
          <w:szCs w:val="28"/>
        </w:rPr>
        <w:t>нных учреждений</w:t>
      </w:r>
      <w:r w:rsidRPr="00DD2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Pr="00DD2B0E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 xml:space="preserve">нным постановлением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«Мелекесский район»</w:t>
      </w:r>
      <w:r w:rsidRPr="00DD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 от 18.09.2015№ 124</w:t>
      </w:r>
      <w:r w:rsidRPr="008F0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01D1">
        <w:rPr>
          <w:rFonts w:ascii="Times New Roman" w:hAnsi="Times New Roman"/>
          <w:bCs/>
          <w:color w:val="000000"/>
          <w:sz w:val="28"/>
          <w:szCs w:val="28"/>
        </w:rPr>
        <w:t>О Порядке определения нормативных затрат на обеспечение функций 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ции муниципального образования </w:t>
      </w:r>
      <w:r>
        <w:rPr>
          <w:rFonts w:ascii="Times New Roman" w:hAnsi="Times New Roman"/>
          <w:sz w:val="28"/>
          <w:szCs w:val="28"/>
        </w:rPr>
        <w:t>«Новомайнское городское поселение» Мелекесского района</w:t>
      </w:r>
      <w:r w:rsidRPr="008504A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8F01D1">
        <w:rPr>
          <w:rFonts w:ascii="Times New Roman" w:hAnsi="Times New Roman"/>
          <w:bCs/>
          <w:color w:val="000000"/>
          <w:sz w:val="28"/>
          <w:szCs w:val="28"/>
        </w:rPr>
        <w:t>,  ее отраслевых (функциональных) органов, структурных подразделений, в том числе подведомственных казенных учреждений.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D2B0E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B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DD2B0E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DD2B0E">
        <w:rPr>
          <w:rFonts w:ascii="Times New Roman" w:hAnsi="Times New Roman"/>
          <w:sz w:val="28"/>
          <w:szCs w:val="28"/>
        </w:rPr>
        <w:t xml:space="preserve"> нормативных затрат), определяются с уч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>том категорий и (или) групп должностей работников;</w:t>
      </w:r>
    </w:p>
    <w:p w:rsidR="00C80336" w:rsidRDefault="00C80336" w:rsidP="00E63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0E">
        <w:rPr>
          <w:rFonts w:ascii="Times New Roman" w:hAnsi="Times New Roman"/>
          <w:sz w:val="28"/>
          <w:szCs w:val="28"/>
        </w:rPr>
        <w:t>б) с уч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 xml:space="preserve">том категорий и (или) групп должностей работников, если затраты на их приобретение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DD2B0E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DD2B0E">
        <w:rPr>
          <w:rFonts w:ascii="Times New Roman" w:hAnsi="Times New Roman"/>
          <w:sz w:val="28"/>
          <w:szCs w:val="28"/>
        </w:rPr>
        <w:t xml:space="preserve"> нормативных затрат не определяются с уч</w:t>
      </w:r>
      <w:r>
        <w:rPr>
          <w:rFonts w:ascii="Times New Roman" w:hAnsi="Times New Roman"/>
          <w:sz w:val="28"/>
          <w:szCs w:val="28"/>
        </w:rPr>
        <w:t>ё</w:t>
      </w:r>
      <w:r w:rsidRPr="00DD2B0E">
        <w:rPr>
          <w:rFonts w:ascii="Times New Roman" w:hAnsi="Times New Roman"/>
          <w:sz w:val="28"/>
          <w:szCs w:val="28"/>
        </w:rPr>
        <w:t>том категорий и (или) групп должностей работников, в случае принятия соответствующего решения органом.</w:t>
      </w:r>
    </w:p>
    <w:p w:rsidR="00C80336" w:rsidRDefault="00C80336" w:rsidP="00E63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DD2B0E">
        <w:rPr>
          <w:rFonts w:ascii="Times New Roman" w:hAnsi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</w:t>
      </w:r>
      <w:r>
        <w:rPr>
          <w:rFonts w:ascii="Times New Roman" w:hAnsi="Times New Roman"/>
          <w:sz w:val="28"/>
          <w:szCs w:val="28"/>
        </w:rPr>
        <w:br/>
      </w:r>
      <w:r w:rsidRPr="00DD2B0E">
        <w:rPr>
          <w:rFonts w:ascii="Times New Roman" w:hAnsi="Times New Roman"/>
          <w:sz w:val="28"/>
          <w:szCs w:val="28"/>
        </w:rPr>
        <w:t xml:space="preserve">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6022EE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DD2B0E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C80336" w:rsidRPr="00E63F60" w:rsidRDefault="00C80336" w:rsidP="00E63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Pr="00DA3717">
        <w:rPr>
          <w:rFonts w:ascii="Times New Roman" w:hAnsi="Times New Roman"/>
          <w:sz w:val="28"/>
          <w:szCs w:val="28"/>
        </w:rPr>
        <w:t xml:space="preserve">Предельные цены товаров, работ, услуг устанавливаются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A3717">
        <w:rPr>
          <w:rFonts w:ascii="Times New Roman" w:hAnsi="Times New Roman"/>
          <w:sz w:val="28"/>
          <w:szCs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>порядком</w:t>
      </w:r>
      <w:r w:rsidRPr="00DA3717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bookmarkStart w:id="4" w:name="_GoBack"/>
      <w:bookmarkEnd w:id="4"/>
      <w:r w:rsidRPr="00DA3717">
        <w:rPr>
          <w:rFonts w:ascii="Times New Roman" w:hAnsi="Times New Roman"/>
          <w:sz w:val="28"/>
          <w:szCs w:val="28"/>
        </w:rPr>
        <w:t xml:space="preserve"> нормативных затрат установлены нормативы цены на соответствующие товары, работы, услуги.</w:t>
      </w:r>
    </w:p>
    <w:p w:rsidR="00C80336" w:rsidRDefault="00C80336" w:rsidP="00B94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80336" w:rsidRDefault="00C80336"/>
    <w:sectPr w:rsidR="00C80336" w:rsidSect="0052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773"/>
    <w:multiLevelType w:val="hybridMultilevel"/>
    <w:tmpl w:val="B9348196"/>
    <w:lvl w:ilvl="0" w:tplc="72F47A56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5BB04CB"/>
    <w:multiLevelType w:val="hybridMultilevel"/>
    <w:tmpl w:val="3790F118"/>
    <w:lvl w:ilvl="0" w:tplc="9DE030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9F2"/>
    <w:rsid w:val="000669F2"/>
    <w:rsid w:val="00084D9C"/>
    <w:rsid w:val="00090BA1"/>
    <w:rsid w:val="000A03BB"/>
    <w:rsid w:val="000E54F6"/>
    <w:rsid w:val="00157092"/>
    <w:rsid w:val="001F5B64"/>
    <w:rsid w:val="00375951"/>
    <w:rsid w:val="003A635E"/>
    <w:rsid w:val="00415B5D"/>
    <w:rsid w:val="004274F8"/>
    <w:rsid w:val="004A51BF"/>
    <w:rsid w:val="005144C0"/>
    <w:rsid w:val="005275AD"/>
    <w:rsid w:val="005474C0"/>
    <w:rsid w:val="00556312"/>
    <w:rsid w:val="00561962"/>
    <w:rsid w:val="005A2F7A"/>
    <w:rsid w:val="005C562B"/>
    <w:rsid w:val="006022EE"/>
    <w:rsid w:val="00657EC9"/>
    <w:rsid w:val="00696C39"/>
    <w:rsid w:val="0074015C"/>
    <w:rsid w:val="007A66E4"/>
    <w:rsid w:val="00833087"/>
    <w:rsid w:val="008442C7"/>
    <w:rsid w:val="008504A6"/>
    <w:rsid w:val="008510D1"/>
    <w:rsid w:val="008B083E"/>
    <w:rsid w:val="008B6ECA"/>
    <w:rsid w:val="008E1D76"/>
    <w:rsid w:val="008F01D1"/>
    <w:rsid w:val="0096615C"/>
    <w:rsid w:val="00A73C91"/>
    <w:rsid w:val="00AC1E06"/>
    <w:rsid w:val="00AE0072"/>
    <w:rsid w:val="00B944F7"/>
    <w:rsid w:val="00BA3AC5"/>
    <w:rsid w:val="00C20D8D"/>
    <w:rsid w:val="00C80336"/>
    <w:rsid w:val="00D30F4C"/>
    <w:rsid w:val="00D80BBE"/>
    <w:rsid w:val="00DA3717"/>
    <w:rsid w:val="00DC0CF9"/>
    <w:rsid w:val="00DD2B0E"/>
    <w:rsid w:val="00E161F2"/>
    <w:rsid w:val="00E63F60"/>
    <w:rsid w:val="00E8661A"/>
    <w:rsid w:val="00EB0793"/>
    <w:rsid w:val="00EB0F26"/>
    <w:rsid w:val="00F41BCB"/>
    <w:rsid w:val="00F91BE4"/>
    <w:rsid w:val="00F92701"/>
    <w:rsid w:val="00F97727"/>
    <w:rsid w:val="00F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69F2"/>
  </w:style>
  <w:style w:type="paragraph" w:customStyle="1" w:styleId="ConsPlusNormal">
    <w:name w:val="ConsPlusNormal"/>
    <w:uiPriority w:val="99"/>
    <w:rsid w:val="00B944F7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7D720F4B0D490EDD7A4DF88F73F919487FF0B2A98F08E50DB74CCEEaDG6H" TargetMode="External"/><Relationship Id="rId5" Type="http://schemas.openxmlformats.org/officeDocument/2006/relationships/hyperlink" Target="consultantplus://offline/ref=E5EA00CD072C0CE91B020C6C54B9B852A9B2958A65AEC1D302370246FE41183B578F7379D75731AAc5L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1411</Words>
  <Characters>8044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pc1</cp:lastModifiedBy>
  <cp:revision>12</cp:revision>
  <cp:lastPrinted>2015-12-28T11:57:00Z</cp:lastPrinted>
  <dcterms:created xsi:type="dcterms:W3CDTF">2015-10-13T05:36:00Z</dcterms:created>
  <dcterms:modified xsi:type="dcterms:W3CDTF">2015-12-28T12:08:00Z</dcterms:modified>
</cp:coreProperties>
</file>