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825D78">
        <w:rPr>
          <w:rFonts w:ascii="PT Astra Serif" w:hAnsi="PT Astra Serif"/>
          <w:b/>
          <w:bCs/>
          <w:sz w:val="27"/>
          <w:szCs w:val="27"/>
        </w:rPr>
        <w:t>33</w:t>
      </w:r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825D78">
        <w:rPr>
          <w:rFonts w:ascii="PT Astra Serif" w:hAnsi="PT Astra Serif"/>
          <w:b/>
          <w:bCs/>
          <w:sz w:val="27"/>
          <w:szCs w:val="27"/>
        </w:rPr>
        <w:t>16.06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F12E30" w:rsidRDefault="00F14499" w:rsidP="00C11326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C11326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11326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C11326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11326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C11326" w:rsidRPr="00C11326">
        <w:rPr>
          <w:rFonts w:ascii="PT Astra Serif" w:hAnsi="PT Astra Serif" w:cs="Times New Roman"/>
          <w:sz w:val="27"/>
          <w:szCs w:val="27"/>
        </w:rPr>
        <w:t xml:space="preserve"> «</w:t>
      </w:r>
      <w:r w:rsidR="00C11326" w:rsidRPr="00C11326">
        <w:rPr>
          <w:rFonts w:cs="Times New Roman"/>
          <w:sz w:val="27"/>
          <w:szCs w:val="27"/>
          <w:lang w:eastAsia="ru-RU"/>
        </w:rPr>
        <w:t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205 «Об утверждении муниципальной программы муниципального образования «Новомайнское городское поселение» Мелекесского района Ульяновской области «Развитие культуры и искусства на территории муниципального образования «Новомайнское городское поселение» Мелекесского</w:t>
      </w:r>
      <w:proofErr w:type="gramEnd"/>
      <w:r w:rsidR="00C11326" w:rsidRPr="00C11326">
        <w:rPr>
          <w:rFonts w:cs="Times New Roman"/>
          <w:sz w:val="27"/>
          <w:szCs w:val="27"/>
          <w:lang w:eastAsia="ru-RU"/>
        </w:rPr>
        <w:t xml:space="preserve"> района Ульяновской области»</w:t>
      </w:r>
      <w:r w:rsidR="00C11326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F12E30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C11326" w:rsidRPr="00825D78" w:rsidRDefault="00DD342A" w:rsidP="00C11326">
      <w:pPr>
        <w:autoSpaceDE w:val="0"/>
        <w:ind w:firstLine="567"/>
        <w:jc w:val="both"/>
        <w:rPr>
          <w:rFonts w:eastAsia="Arial" w:cs="Times New Roman"/>
          <w:sz w:val="27"/>
          <w:szCs w:val="27"/>
        </w:rPr>
      </w:pPr>
      <w:proofErr w:type="gramStart"/>
      <w:r w:rsidRPr="00825D78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825D78">
        <w:rPr>
          <w:rFonts w:cs="Times New Roman"/>
          <w:sz w:val="27"/>
          <w:szCs w:val="27"/>
        </w:rPr>
        <w:t xml:space="preserve">внести изменения в </w:t>
      </w:r>
      <w:r w:rsidRPr="00825D78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825D78">
        <w:rPr>
          <w:rFonts w:eastAsia="Arial" w:cs="Times New Roman"/>
          <w:sz w:val="27"/>
          <w:szCs w:val="27"/>
        </w:rPr>
        <w:t xml:space="preserve">поселения </w:t>
      </w:r>
      <w:r w:rsidRPr="00825D78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825D78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825D78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C11326" w:rsidRPr="00825D78">
        <w:rPr>
          <w:rFonts w:eastAsia="Arial" w:cs="Times New Roman"/>
          <w:sz w:val="27"/>
          <w:szCs w:val="27"/>
        </w:rPr>
        <w:t xml:space="preserve"> от 24.12.20</w:t>
      </w:r>
      <w:r w:rsidR="00F12E30" w:rsidRPr="00825D78">
        <w:rPr>
          <w:rFonts w:eastAsia="Arial" w:cs="Times New Roman"/>
          <w:sz w:val="27"/>
          <w:szCs w:val="27"/>
        </w:rPr>
        <w:t>1</w:t>
      </w:r>
      <w:r w:rsidR="00C11326" w:rsidRPr="00825D78">
        <w:rPr>
          <w:rFonts w:eastAsia="Arial" w:cs="Times New Roman"/>
          <w:sz w:val="27"/>
          <w:szCs w:val="27"/>
        </w:rPr>
        <w:t xml:space="preserve">9 № 205 </w:t>
      </w:r>
      <w:r w:rsidR="00C11326" w:rsidRPr="00825D78">
        <w:rPr>
          <w:rFonts w:ascii="PT Astra Serif" w:hAnsi="PT Astra Serif" w:cs="Times New Roman"/>
          <w:sz w:val="27"/>
          <w:szCs w:val="27"/>
        </w:rPr>
        <w:t>«</w:t>
      </w:r>
      <w:r w:rsidR="00C11326" w:rsidRPr="00825D78">
        <w:rPr>
          <w:rFonts w:cs="Times New Roman"/>
          <w:sz w:val="27"/>
          <w:szCs w:val="27"/>
          <w:lang w:eastAsia="ru-RU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205 «Об утверждении муниципальной программы муниципального образования «Новомайнское городское поселение» Мелекесского района Ульяновской области «Развитие культуры и искусства на территории </w:t>
      </w:r>
      <w:r w:rsidR="00C11326" w:rsidRPr="00825D78">
        <w:rPr>
          <w:rFonts w:cs="Times New Roman"/>
          <w:sz w:val="27"/>
          <w:szCs w:val="27"/>
          <w:lang w:eastAsia="ru-RU"/>
        </w:rPr>
        <w:lastRenderedPageBreak/>
        <w:t>муниципального образования «Новомайнское</w:t>
      </w:r>
      <w:proofErr w:type="gramEnd"/>
      <w:r w:rsidR="00C11326" w:rsidRPr="00825D78">
        <w:rPr>
          <w:rFonts w:cs="Times New Roman"/>
          <w:sz w:val="27"/>
          <w:szCs w:val="27"/>
          <w:lang w:eastAsia="ru-RU"/>
        </w:rPr>
        <w:t xml:space="preserve"> городское поселение» Мелекесского района Ульяновской области».</w:t>
      </w:r>
      <w:r w:rsidR="00C11326" w:rsidRPr="00825D78">
        <w:rPr>
          <w:rFonts w:eastAsia="Arial" w:cs="Times New Roman"/>
          <w:sz w:val="27"/>
          <w:szCs w:val="27"/>
        </w:rPr>
        <w:t xml:space="preserve"> </w:t>
      </w:r>
      <w:proofErr w:type="gramStart"/>
      <w:r w:rsidRPr="00825D78">
        <w:rPr>
          <w:rFonts w:cs="Times New Roman"/>
          <w:sz w:val="27"/>
          <w:szCs w:val="27"/>
        </w:rPr>
        <w:t>Пр</w:t>
      </w:r>
      <w:r w:rsidR="00564931" w:rsidRPr="00825D78">
        <w:rPr>
          <w:rFonts w:cs="Times New Roman"/>
          <w:sz w:val="27"/>
          <w:szCs w:val="27"/>
        </w:rPr>
        <w:t>оект подготовлен</w:t>
      </w:r>
      <w:r w:rsidR="00F12E30" w:rsidRPr="00825D78">
        <w:rPr>
          <w:rFonts w:cs="Times New Roman"/>
          <w:sz w:val="27"/>
          <w:szCs w:val="27"/>
        </w:rPr>
        <w:t xml:space="preserve"> </w:t>
      </w:r>
      <w:r w:rsidR="00C11326" w:rsidRPr="00825D78">
        <w:rPr>
          <w:rFonts w:ascii="PT Astra Serif" w:eastAsia="Arial" w:hAnsi="PT Astra Serif" w:cs="Arial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11326" w:rsidRPr="00825D78">
        <w:rPr>
          <w:rFonts w:ascii="PT Astra Serif" w:hAnsi="PT Astra Serif"/>
          <w:sz w:val="27"/>
          <w:szCs w:val="27"/>
        </w:rPr>
        <w:t>, п</w:t>
      </w:r>
      <w:r w:rsidR="00C11326" w:rsidRPr="00825D78">
        <w:rPr>
          <w:rFonts w:ascii="PT Astra Serif" w:hAnsi="PT Astra Serif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</w:t>
      </w:r>
      <w:bookmarkStart w:id="0" w:name="_GoBack"/>
      <w:bookmarkEnd w:id="0"/>
      <w:r w:rsidR="00C11326" w:rsidRPr="00825D78">
        <w:rPr>
          <w:rFonts w:ascii="PT Astra Serif" w:hAnsi="PT Astra Serif"/>
          <w:color w:val="000000"/>
          <w:sz w:val="27"/>
          <w:szCs w:val="27"/>
        </w:rPr>
        <w:t>омайнское городское поселение» Мелекесского района Ульяновской области»,</w:t>
      </w:r>
      <w:r w:rsidR="00C11326" w:rsidRPr="00825D78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="00C11326" w:rsidRPr="00825D78">
        <w:rPr>
          <w:rFonts w:ascii="PT Astra Serif" w:hAnsi="PT Astra Serif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825D78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825D78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825D78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64931"/>
    <w:rsid w:val="005E3694"/>
    <w:rsid w:val="00636EDD"/>
    <w:rsid w:val="00825D78"/>
    <w:rsid w:val="008E480D"/>
    <w:rsid w:val="00960D3B"/>
    <w:rsid w:val="0098524A"/>
    <w:rsid w:val="00A51674"/>
    <w:rsid w:val="00AB2E09"/>
    <w:rsid w:val="00BC2265"/>
    <w:rsid w:val="00C11326"/>
    <w:rsid w:val="00C16253"/>
    <w:rsid w:val="00DD342A"/>
    <w:rsid w:val="00DD5BF6"/>
    <w:rsid w:val="00DE38D2"/>
    <w:rsid w:val="00E713ED"/>
    <w:rsid w:val="00F12E30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2022-06-16T11:49:00Z</cp:lastPrinted>
  <dcterms:created xsi:type="dcterms:W3CDTF">2021-03-23T08:47:00Z</dcterms:created>
  <dcterms:modified xsi:type="dcterms:W3CDTF">2022-06-16T11:50:00Z</dcterms:modified>
</cp:coreProperties>
</file>