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Администрация поселения муниципального образования </w:t>
      </w: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«Новомайнское городское поселение» </w:t>
      </w: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 xml:space="preserve"> Мелекесского района Ульяновской области</w:t>
      </w:r>
      <w:bookmarkStart w:id="0" w:name="_GoBack"/>
      <w:bookmarkEnd w:id="0"/>
    </w:p>
    <w:p w:rsidR="002B18C2" w:rsidRPr="00112962" w:rsidRDefault="002B18C2" w:rsidP="002B18C2">
      <w:pPr>
        <w:pBdr>
          <w:bottom w:val="single" w:sz="8" w:space="1" w:color="000000"/>
        </w:pBdr>
        <w:jc w:val="center"/>
        <w:rPr>
          <w:rFonts w:ascii="PT Astra Serif" w:hAnsi="PT Astra Serif"/>
          <w:sz w:val="27"/>
          <w:szCs w:val="27"/>
        </w:rPr>
      </w:pPr>
    </w:p>
    <w:p w:rsidR="002B18C2" w:rsidRPr="00112962" w:rsidRDefault="002B18C2" w:rsidP="002B18C2">
      <w:pPr>
        <w:jc w:val="center"/>
        <w:rPr>
          <w:rFonts w:ascii="PT Astra Serif" w:hAnsi="PT Astra Serif"/>
          <w:b/>
          <w:bCs/>
          <w:sz w:val="27"/>
          <w:szCs w:val="27"/>
        </w:rPr>
      </w:pPr>
      <w:r w:rsidRPr="00112962">
        <w:rPr>
          <w:rFonts w:ascii="PT Astra Serif" w:hAnsi="PT Astra Serif"/>
          <w:sz w:val="27"/>
          <w:szCs w:val="27"/>
        </w:rPr>
        <w:t xml:space="preserve">ул. Советская, 6, </w:t>
      </w:r>
      <w:proofErr w:type="spellStart"/>
      <w:r w:rsidRPr="00112962">
        <w:rPr>
          <w:rFonts w:ascii="PT Astra Serif" w:hAnsi="PT Astra Serif"/>
          <w:sz w:val="27"/>
          <w:szCs w:val="27"/>
        </w:rPr>
        <w:t>р.п</w:t>
      </w:r>
      <w:proofErr w:type="spellEnd"/>
      <w:r w:rsidRPr="00112962">
        <w:rPr>
          <w:rFonts w:ascii="PT Astra Serif" w:hAnsi="PT Astra Serif"/>
          <w:sz w:val="27"/>
          <w:szCs w:val="27"/>
        </w:rPr>
        <w:t xml:space="preserve">. Новая Майна, </w:t>
      </w:r>
      <w:proofErr w:type="spellStart"/>
      <w:r w:rsidRPr="00112962">
        <w:rPr>
          <w:rFonts w:ascii="PT Astra Serif" w:hAnsi="PT Astra Serif"/>
          <w:sz w:val="27"/>
          <w:szCs w:val="27"/>
        </w:rPr>
        <w:t>Мелекесский</w:t>
      </w:r>
      <w:proofErr w:type="spellEnd"/>
      <w:r w:rsidRPr="00112962">
        <w:rPr>
          <w:rFonts w:ascii="PT Astra Serif" w:hAnsi="PT Astra Serif"/>
          <w:sz w:val="27"/>
          <w:szCs w:val="27"/>
        </w:rPr>
        <w:t xml:space="preserve"> района, Ульяновской области</w:t>
      </w:r>
    </w:p>
    <w:p w:rsidR="002B18C2" w:rsidRPr="00112962" w:rsidRDefault="002B18C2" w:rsidP="002B18C2">
      <w:pPr>
        <w:jc w:val="center"/>
        <w:rPr>
          <w:rFonts w:ascii="PT Astra Serif" w:hAnsi="PT Astra Serif"/>
          <w:b/>
          <w:bCs/>
          <w:sz w:val="27"/>
          <w:szCs w:val="27"/>
        </w:rPr>
      </w:pPr>
    </w:p>
    <w:p w:rsidR="002B18C2" w:rsidRPr="00112962" w:rsidRDefault="002B18C2" w:rsidP="002B18C2">
      <w:pPr>
        <w:jc w:val="center"/>
        <w:rPr>
          <w:rFonts w:ascii="PT Astra Serif" w:hAnsi="PT Astra Serif"/>
          <w:b/>
          <w:bCs/>
          <w:sz w:val="27"/>
          <w:szCs w:val="27"/>
        </w:rPr>
      </w:pPr>
      <w:r w:rsidRPr="00112962">
        <w:rPr>
          <w:rFonts w:ascii="PT Astra Serif" w:hAnsi="PT Astra Serif"/>
          <w:b/>
          <w:bCs/>
          <w:sz w:val="27"/>
          <w:szCs w:val="27"/>
        </w:rPr>
        <w:t xml:space="preserve">Заключение № </w:t>
      </w:r>
      <w:r w:rsidR="00670C58">
        <w:rPr>
          <w:rFonts w:ascii="PT Astra Serif" w:hAnsi="PT Astra Serif"/>
          <w:b/>
          <w:bCs/>
          <w:sz w:val="27"/>
          <w:szCs w:val="27"/>
        </w:rPr>
        <w:t>17</w:t>
      </w:r>
    </w:p>
    <w:p w:rsidR="002B18C2" w:rsidRPr="00112962" w:rsidRDefault="002B18C2" w:rsidP="002B18C2">
      <w:pPr>
        <w:shd w:val="clear" w:color="auto" w:fill="FFFFFF"/>
        <w:ind w:right="216"/>
        <w:jc w:val="center"/>
        <w:rPr>
          <w:rFonts w:ascii="PT Astra Serif" w:hAnsi="PT Astra Serif"/>
          <w:b/>
          <w:sz w:val="27"/>
          <w:szCs w:val="27"/>
        </w:rPr>
      </w:pPr>
      <w:r w:rsidRPr="00112962">
        <w:rPr>
          <w:rFonts w:ascii="PT Astra Serif" w:hAnsi="PT Astra Serif"/>
          <w:b/>
          <w:bCs/>
          <w:sz w:val="27"/>
          <w:szCs w:val="27"/>
        </w:rPr>
        <w:t>по результатам проведения антикоррупционной экспертизы проекта</w:t>
      </w:r>
    </w:p>
    <w:p w:rsidR="002B18C2" w:rsidRPr="00112962" w:rsidRDefault="002B18C2" w:rsidP="002B18C2">
      <w:pPr>
        <w:shd w:val="clear" w:color="auto" w:fill="FFFFFF"/>
        <w:ind w:right="216"/>
        <w:jc w:val="center"/>
        <w:rPr>
          <w:rFonts w:ascii="PT Astra Serif" w:hAnsi="PT Astra Serif"/>
          <w:b/>
          <w:sz w:val="27"/>
          <w:szCs w:val="27"/>
        </w:rPr>
      </w:pPr>
      <w:r w:rsidRPr="00112962">
        <w:rPr>
          <w:rFonts w:ascii="PT Astra Serif" w:hAnsi="PT Astra Serif"/>
          <w:b/>
          <w:sz w:val="27"/>
          <w:szCs w:val="27"/>
        </w:rPr>
        <w:t>решения Совета депутатов муниципального образования</w:t>
      </w:r>
    </w:p>
    <w:p w:rsidR="002B18C2" w:rsidRPr="00112962" w:rsidRDefault="00B6228F" w:rsidP="002B18C2">
      <w:pPr>
        <w:shd w:val="clear" w:color="auto" w:fill="FFFFFF"/>
        <w:ind w:right="216"/>
        <w:jc w:val="center"/>
        <w:rPr>
          <w:rFonts w:ascii="PT Astra Serif" w:hAnsi="PT Astra Serif"/>
          <w:b/>
          <w:sz w:val="27"/>
          <w:szCs w:val="27"/>
        </w:rPr>
      </w:pPr>
      <w:r w:rsidRPr="00112962">
        <w:rPr>
          <w:rFonts w:ascii="PT Astra Serif" w:hAnsi="PT Astra Serif"/>
          <w:b/>
          <w:sz w:val="27"/>
          <w:szCs w:val="27"/>
        </w:rPr>
        <w:t xml:space="preserve">«Новомайнское городское </w:t>
      </w:r>
      <w:r w:rsidR="002B18C2" w:rsidRPr="00112962">
        <w:rPr>
          <w:rFonts w:ascii="PT Astra Serif" w:hAnsi="PT Astra Serif"/>
          <w:b/>
          <w:sz w:val="27"/>
          <w:szCs w:val="27"/>
        </w:rPr>
        <w:t>поселение» Мелекесского района</w:t>
      </w:r>
    </w:p>
    <w:p w:rsidR="002B18C2" w:rsidRPr="00112962" w:rsidRDefault="002B18C2" w:rsidP="002B18C2">
      <w:pPr>
        <w:shd w:val="clear" w:color="auto" w:fill="FFFFFF"/>
        <w:ind w:right="216"/>
        <w:jc w:val="center"/>
        <w:rPr>
          <w:rFonts w:ascii="PT Astra Serif" w:hAnsi="PT Astra Serif"/>
          <w:b/>
          <w:color w:val="000000"/>
          <w:sz w:val="27"/>
          <w:szCs w:val="27"/>
        </w:rPr>
      </w:pPr>
      <w:r w:rsidRPr="00112962">
        <w:rPr>
          <w:rFonts w:ascii="PT Astra Serif" w:hAnsi="PT Astra Serif"/>
          <w:b/>
          <w:sz w:val="27"/>
          <w:szCs w:val="27"/>
        </w:rPr>
        <w:t>Ульяновской области</w:t>
      </w:r>
    </w:p>
    <w:p w:rsidR="002B18C2" w:rsidRPr="00112962" w:rsidRDefault="002B18C2" w:rsidP="002B18C2">
      <w:pPr>
        <w:jc w:val="center"/>
        <w:rPr>
          <w:rFonts w:ascii="PT Astra Serif" w:hAnsi="PT Astra Serif"/>
          <w:b/>
          <w:color w:val="000000"/>
          <w:sz w:val="27"/>
          <w:szCs w:val="27"/>
        </w:rPr>
      </w:pPr>
    </w:p>
    <w:p w:rsidR="002B18C2" w:rsidRPr="00112962" w:rsidRDefault="002B18C2" w:rsidP="002B18C2">
      <w:pPr>
        <w:rPr>
          <w:rFonts w:ascii="PT Astra Serif" w:hAnsi="PT Astra Serif"/>
          <w:b/>
          <w:bCs/>
          <w:sz w:val="27"/>
          <w:szCs w:val="27"/>
        </w:rPr>
      </w:pPr>
      <w:r w:rsidRPr="00112962">
        <w:rPr>
          <w:rFonts w:ascii="PT Astra Serif" w:hAnsi="PT Astra Serif"/>
          <w:b/>
          <w:bCs/>
          <w:sz w:val="27"/>
          <w:szCs w:val="27"/>
        </w:rPr>
        <w:t>Дата экспертизы:</w:t>
      </w:r>
      <w:r w:rsidR="00670C58">
        <w:rPr>
          <w:rFonts w:ascii="PT Astra Serif" w:hAnsi="PT Astra Serif"/>
          <w:b/>
          <w:bCs/>
          <w:sz w:val="27"/>
          <w:szCs w:val="27"/>
        </w:rPr>
        <w:t xml:space="preserve"> 11.07</w:t>
      </w:r>
      <w:r w:rsidR="0069279B" w:rsidRPr="00112962">
        <w:rPr>
          <w:rFonts w:ascii="PT Astra Serif" w:hAnsi="PT Astra Serif"/>
          <w:b/>
          <w:bCs/>
          <w:sz w:val="27"/>
          <w:szCs w:val="27"/>
        </w:rPr>
        <w:t>.2022</w:t>
      </w:r>
    </w:p>
    <w:p w:rsidR="002B18C2" w:rsidRPr="00112962" w:rsidRDefault="002B18C2" w:rsidP="002B18C2">
      <w:pPr>
        <w:rPr>
          <w:rFonts w:ascii="PT Astra Serif" w:hAnsi="PT Astra Serif"/>
          <w:b/>
          <w:bCs/>
          <w:sz w:val="27"/>
          <w:szCs w:val="27"/>
        </w:rPr>
      </w:pPr>
      <w:r w:rsidRPr="00112962">
        <w:rPr>
          <w:rFonts w:ascii="PT Astra Serif" w:hAnsi="PT Astra Serif"/>
          <w:b/>
          <w:bCs/>
          <w:sz w:val="27"/>
          <w:szCs w:val="27"/>
        </w:rPr>
        <w:t xml:space="preserve">Результат экспертизы: проект не содержит </w:t>
      </w:r>
      <w:proofErr w:type="spellStart"/>
      <w:r w:rsidRPr="00112962">
        <w:rPr>
          <w:rFonts w:ascii="PT Astra Serif" w:hAnsi="PT Astra Serif"/>
          <w:b/>
          <w:bCs/>
          <w:sz w:val="27"/>
          <w:szCs w:val="27"/>
        </w:rPr>
        <w:t>коррупциогенных</w:t>
      </w:r>
      <w:proofErr w:type="spellEnd"/>
      <w:r w:rsidRPr="00112962">
        <w:rPr>
          <w:rFonts w:ascii="PT Astra Serif" w:hAnsi="PT Astra Serif"/>
          <w:b/>
          <w:bCs/>
          <w:sz w:val="27"/>
          <w:szCs w:val="27"/>
        </w:rPr>
        <w:t xml:space="preserve"> факторов</w:t>
      </w:r>
    </w:p>
    <w:p w:rsidR="002B18C2" w:rsidRPr="00112962" w:rsidRDefault="002B18C2" w:rsidP="002B18C2">
      <w:pPr>
        <w:jc w:val="center"/>
        <w:rPr>
          <w:rFonts w:ascii="PT Astra Serif" w:hAnsi="PT Astra Serif"/>
          <w:b/>
          <w:bCs/>
          <w:sz w:val="27"/>
          <w:szCs w:val="27"/>
        </w:rPr>
      </w:pPr>
      <w:r w:rsidRPr="00112962">
        <w:rPr>
          <w:rFonts w:ascii="PT Astra Serif" w:hAnsi="PT Astra Serif"/>
          <w:b/>
          <w:bCs/>
          <w:sz w:val="27"/>
          <w:szCs w:val="27"/>
        </w:rPr>
        <w:t>1. Общие положения</w:t>
      </w:r>
    </w:p>
    <w:p w:rsidR="00EC0B70" w:rsidRPr="00112962" w:rsidRDefault="00EC0B70" w:rsidP="00EC0B70">
      <w:pPr>
        <w:pStyle w:val="ConsPlusNormal"/>
        <w:ind w:firstLine="0"/>
        <w:jc w:val="both"/>
        <w:rPr>
          <w:rFonts w:ascii="PT Astra Serif" w:hAnsi="PT Astra Serif" w:cs="Times New Roman"/>
          <w:bCs/>
          <w:sz w:val="27"/>
          <w:szCs w:val="27"/>
        </w:rPr>
      </w:pPr>
    </w:p>
    <w:p w:rsidR="002B18C2" w:rsidRPr="00112962" w:rsidRDefault="002B18C2" w:rsidP="00112962">
      <w:pPr>
        <w:pStyle w:val="ConsPlusTitle"/>
        <w:ind w:firstLine="567"/>
        <w:jc w:val="both"/>
        <w:rPr>
          <w:rFonts w:ascii="PT Astra Serif" w:hAnsi="PT Astra Serif" w:cs="Times New Roman"/>
          <w:b w:val="0"/>
          <w:sz w:val="27"/>
          <w:szCs w:val="27"/>
        </w:rPr>
      </w:pPr>
      <w:r w:rsidRPr="00112962">
        <w:rPr>
          <w:rFonts w:ascii="PT Astra Serif" w:hAnsi="PT Astra Serif" w:cs="Times New Roman"/>
          <w:b w:val="0"/>
          <w:sz w:val="27"/>
          <w:szCs w:val="27"/>
        </w:rPr>
        <w:t>Настоящее  заключение дано на проект решения Совета депутатов муниципального образования «Новомайнское городское поселение» Мелекесс</w:t>
      </w:r>
      <w:r w:rsidR="00495FC6" w:rsidRPr="00112962">
        <w:rPr>
          <w:rFonts w:ascii="PT Astra Serif" w:hAnsi="PT Astra Serif" w:cs="Times New Roman"/>
          <w:b w:val="0"/>
          <w:sz w:val="27"/>
          <w:szCs w:val="27"/>
        </w:rPr>
        <w:t>кого района Ульяновской области</w:t>
      </w:r>
      <w:r w:rsidR="00112962" w:rsidRPr="00112962">
        <w:rPr>
          <w:rFonts w:ascii="PT Astra Serif" w:hAnsi="PT Astra Serif" w:cs="Times New Roman"/>
          <w:b w:val="0"/>
          <w:sz w:val="27"/>
          <w:szCs w:val="27"/>
        </w:rPr>
        <w:t xml:space="preserve"> «О внесении изменений в Положение о порядке проведения конкурса на замещение должности Главы администрации муниципального образования «Новомайнское городское поселение» Мелекесского района Ульяновской области», утвержденного решением Совета депутатов муниципального образования «Новомайнское городское поселение» Мелекесского района Ульяновской области» от 17.08.2018 № 7/24» </w:t>
      </w:r>
      <w:r w:rsidRPr="00112962">
        <w:rPr>
          <w:rFonts w:ascii="PT Astra Serif" w:hAnsi="PT Astra Serif" w:cs="Times New Roman"/>
          <w:b w:val="0"/>
          <w:bCs/>
          <w:spacing w:val="1"/>
          <w:sz w:val="27"/>
          <w:szCs w:val="27"/>
        </w:rPr>
        <w:t>(далее - Проект).</w:t>
      </w:r>
    </w:p>
    <w:p w:rsidR="002B18C2" w:rsidRPr="00112962" w:rsidRDefault="002B18C2" w:rsidP="002B18C2">
      <w:pPr>
        <w:ind w:firstLine="567"/>
        <w:jc w:val="both"/>
        <w:rPr>
          <w:rFonts w:ascii="PT Astra Serif" w:hAnsi="PT Astra Serif"/>
          <w:bCs/>
          <w:sz w:val="27"/>
          <w:szCs w:val="27"/>
          <w:highlight w:val="green"/>
        </w:rPr>
      </w:pPr>
      <w:r w:rsidRPr="00112962">
        <w:rPr>
          <w:rFonts w:ascii="PT Astra Serif" w:hAnsi="PT Astra Serif"/>
          <w:bCs/>
          <w:sz w:val="27"/>
          <w:szCs w:val="27"/>
        </w:rPr>
        <w:t>Проект подготовлен</w:t>
      </w:r>
      <w:r w:rsidR="00F403E0" w:rsidRPr="00112962">
        <w:rPr>
          <w:rFonts w:ascii="PT Astra Serif" w:hAnsi="PT Astra Serif"/>
          <w:bCs/>
          <w:sz w:val="27"/>
          <w:szCs w:val="27"/>
        </w:rPr>
        <w:t xml:space="preserve"> ведущим </w:t>
      </w:r>
      <w:r w:rsidRPr="00112962">
        <w:rPr>
          <w:rFonts w:ascii="PT Astra Serif" w:hAnsi="PT Astra Serif"/>
          <w:bCs/>
          <w:sz w:val="27"/>
          <w:szCs w:val="27"/>
        </w:rPr>
        <w:t>юрисконсультом</w:t>
      </w:r>
      <w:r w:rsidR="00F403E0" w:rsidRPr="00112962">
        <w:rPr>
          <w:rFonts w:ascii="PT Astra Serif" w:hAnsi="PT Astra Serif"/>
          <w:bCs/>
          <w:sz w:val="27"/>
          <w:szCs w:val="27"/>
        </w:rPr>
        <w:t xml:space="preserve"> МКУ «Управление делами»</w:t>
      </w:r>
      <w:r w:rsidRPr="00112962">
        <w:rPr>
          <w:rFonts w:ascii="PT Astra Serif" w:hAnsi="PT Astra Serif"/>
          <w:bCs/>
          <w:sz w:val="27"/>
          <w:szCs w:val="27"/>
        </w:rPr>
        <w:t xml:space="preserve"> муниципального образования «Новомайнское городское поселение» Мелекесского района Ульяновской области.</w:t>
      </w:r>
    </w:p>
    <w:p w:rsidR="002B18C2" w:rsidRPr="00112962" w:rsidRDefault="002B18C2" w:rsidP="002B18C2">
      <w:pPr>
        <w:ind w:firstLine="567"/>
        <w:jc w:val="both"/>
        <w:rPr>
          <w:rFonts w:ascii="PT Astra Serif" w:eastAsia="Lucida Sans Unicode" w:hAnsi="PT Astra Serif" w:cs="Times New Roman"/>
          <w:kern w:val="1"/>
          <w:sz w:val="27"/>
          <w:szCs w:val="27"/>
        </w:rPr>
      </w:pPr>
      <w:proofErr w:type="gramStart"/>
      <w:r w:rsidRPr="00112962">
        <w:rPr>
          <w:rFonts w:ascii="PT Astra Serif" w:hAnsi="PT Astra Serif"/>
          <w:bCs/>
          <w:sz w:val="27"/>
          <w:szCs w:val="27"/>
        </w:rPr>
        <w:t xml:space="preserve">Экспертиза проведена в соответствии с </w:t>
      </w:r>
      <w:r w:rsidRPr="00112962">
        <w:rPr>
          <w:rFonts w:ascii="PT Astra Serif" w:hAnsi="PT Astra Serif"/>
          <w:sz w:val="27"/>
          <w:szCs w:val="27"/>
        </w:rPr>
        <w:t>Федеральным законом №131-ФЗ от 06.10.2003г. «Об общих принципах организации местного самоуправления в Российской Федерации»,</w:t>
      </w:r>
      <w:r w:rsidRPr="00112962">
        <w:rPr>
          <w:rFonts w:ascii="PT Astra Serif" w:eastAsia="Lucida Sans Unicode" w:hAnsi="PT Astra Serif" w:cs="Times New Roman"/>
          <w:kern w:val="1"/>
          <w:sz w:val="27"/>
          <w:szCs w:val="27"/>
        </w:rPr>
        <w:t xml:space="preserve">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w:t>
      </w:r>
      <w:proofErr w:type="gramEnd"/>
      <w:r w:rsidRPr="00112962">
        <w:rPr>
          <w:rFonts w:ascii="PT Astra Serif" w:eastAsia="Lucida Sans Unicode" w:hAnsi="PT Astra Serif" w:cs="Times New Roman"/>
          <w:kern w:val="1"/>
          <w:sz w:val="27"/>
          <w:szCs w:val="27"/>
        </w:rPr>
        <w:t xml:space="preserve"> актов».</w:t>
      </w:r>
    </w:p>
    <w:p w:rsidR="002B18C2" w:rsidRPr="00112962" w:rsidRDefault="002B18C2" w:rsidP="002B18C2">
      <w:pPr>
        <w:autoSpaceDE w:val="0"/>
        <w:ind w:firstLine="567"/>
        <w:jc w:val="both"/>
        <w:rPr>
          <w:rFonts w:ascii="PT Astra Serif" w:hAnsi="PT Astra Serif"/>
          <w:sz w:val="27"/>
          <w:szCs w:val="27"/>
        </w:rPr>
      </w:pPr>
    </w:p>
    <w:p w:rsidR="002B18C2" w:rsidRPr="00112962" w:rsidRDefault="002B18C2" w:rsidP="002B18C2">
      <w:pPr>
        <w:autoSpaceDE w:val="0"/>
        <w:jc w:val="center"/>
        <w:rPr>
          <w:rFonts w:ascii="PT Astra Serif" w:hAnsi="PT Astra Serif"/>
          <w:b/>
          <w:sz w:val="27"/>
          <w:szCs w:val="27"/>
        </w:rPr>
      </w:pPr>
      <w:r w:rsidRPr="00112962">
        <w:rPr>
          <w:rFonts w:ascii="PT Astra Serif" w:hAnsi="PT Astra Serif"/>
          <w:b/>
          <w:sz w:val="27"/>
          <w:szCs w:val="27"/>
        </w:rPr>
        <w:t>2. Описание проекта</w:t>
      </w:r>
    </w:p>
    <w:p w:rsidR="002B18C2" w:rsidRPr="00112962" w:rsidRDefault="002B18C2" w:rsidP="002B18C2">
      <w:pPr>
        <w:jc w:val="center"/>
        <w:rPr>
          <w:rFonts w:ascii="PT Astra Serif" w:hAnsi="PT Astra Serif"/>
          <w:b/>
          <w:sz w:val="27"/>
          <w:szCs w:val="27"/>
        </w:rPr>
      </w:pPr>
    </w:p>
    <w:p w:rsidR="00CF04A6" w:rsidRPr="00112962" w:rsidRDefault="002B18C2" w:rsidP="00605551">
      <w:pPr>
        <w:tabs>
          <w:tab w:val="left" w:pos="567"/>
        </w:tabs>
        <w:ind w:right="-5"/>
        <w:jc w:val="both"/>
        <w:rPr>
          <w:rFonts w:ascii="PT Astra Serif" w:hAnsi="PT Astra Serif" w:cs="Times New Roman"/>
          <w:bCs/>
          <w:sz w:val="27"/>
          <w:szCs w:val="27"/>
        </w:rPr>
      </w:pPr>
      <w:r w:rsidRPr="00112962">
        <w:rPr>
          <w:rFonts w:ascii="PT Astra Serif" w:hAnsi="PT Astra Serif"/>
          <w:bCs/>
          <w:sz w:val="27"/>
          <w:szCs w:val="27"/>
        </w:rPr>
        <w:tab/>
      </w:r>
      <w:proofErr w:type="gramStart"/>
      <w:r w:rsidR="00B357EE" w:rsidRPr="00112962">
        <w:rPr>
          <w:rFonts w:ascii="PT Astra Serif" w:hAnsi="PT Astra Serif" w:cs="Times New Roman"/>
          <w:bCs/>
          <w:sz w:val="27"/>
          <w:szCs w:val="27"/>
        </w:rPr>
        <w:t>Проектом предполагается</w:t>
      </w:r>
      <w:r w:rsidR="00112962" w:rsidRPr="00112962">
        <w:rPr>
          <w:rFonts w:ascii="PT Astra Serif" w:hAnsi="PT Astra Serif" w:cs="Times New Roman"/>
          <w:bCs/>
          <w:sz w:val="27"/>
          <w:szCs w:val="27"/>
        </w:rPr>
        <w:t xml:space="preserve"> внести изменения</w:t>
      </w:r>
      <w:r w:rsidR="00B357EE" w:rsidRPr="00112962">
        <w:rPr>
          <w:rFonts w:ascii="PT Astra Serif" w:hAnsi="PT Astra Serif" w:cs="Times New Roman"/>
          <w:bCs/>
          <w:sz w:val="27"/>
          <w:szCs w:val="27"/>
        </w:rPr>
        <w:t xml:space="preserve"> </w:t>
      </w:r>
      <w:r w:rsidR="000874C1" w:rsidRPr="00112962">
        <w:rPr>
          <w:rFonts w:ascii="PT Astra Serif" w:hAnsi="PT Astra Serif" w:cs="Times New Roman"/>
          <w:sz w:val="27"/>
          <w:szCs w:val="27"/>
        </w:rPr>
        <w:t>нормативно правовой акт</w:t>
      </w:r>
      <w:r w:rsidR="00904316" w:rsidRPr="00112962">
        <w:rPr>
          <w:rFonts w:ascii="PT Astra Serif" w:hAnsi="PT Astra Serif" w:cs="Times New Roman"/>
          <w:sz w:val="27"/>
          <w:szCs w:val="27"/>
        </w:rPr>
        <w:t xml:space="preserve"> </w:t>
      </w:r>
      <w:r w:rsidR="00112962" w:rsidRPr="00112962">
        <w:rPr>
          <w:rFonts w:ascii="PT Astra Serif" w:hAnsi="PT Astra Serif" w:cs="Times New Roman"/>
          <w:sz w:val="27"/>
          <w:szCs w:val="27"/>
        </w:rPr>
        <w:t>Совета депутатов МО «Новомайнское городское поселение» Мелекесского района Ульяновской области от 17.08.2018 № 7/24</w:t>
      </w:r>
      <w:r w:rsidR="00112962" w:rsidRPr="00112962">
        <w:rPr>
          <w:rFonts w:ascii="PT Astra Serif" w:hAnsi="PT Astra Serif" w:cs="Times New Roman"/>
          <w:bCs/>
          <w:sz w:val="27"/>
          <w:szCs w:val="27"/>
        </w:rPr>
        <w:t xml:space="preserve"> </w:t>
      </w:r>
      <w:r w:rsidR="00112962" w:rsidRPr="00112962">
        <w:rPr>
          <w:rFonts w:ascii="PT Astra Serif" w:hAnsi="PT Astra Serif" w:cs="Times New Roman"/>
          <w:sz w:val="27"/>
          <w:szCs w:val="27"/>
        </w:rPr>
        <w:t>«О внесении изменений в Положение о порядке проведения конкурса на замещение должности Главы администрации муниципального образования «Новомайнское городское поселение» Мелекесского района Ульяновской области», утвержденного решением Совета депутатов муниципального образования «Новомайнское городское поселение» Мелекесского района Ульяновской области» от 17.08.2018 № 7</w:t>
      </w:r>
      <w:proofErr w:type="gramEnd"/>
      <w:r w:rsidR="00112962" w:rsidRPr="00112962">
        <w:rPr>
          <w:rFonts w:ascii="PT Astra Serif" w:hAnsi="PT Astra Serif" w:cs="Times New Roman"/>
          <w:sz w:val="27"/>
          <w:szCs w:val="27"/>
        </w:rPr>
        <w:t>/24».</w:t>
      </w:r>
      <w:r w:rsidR="00112962" w:rsidRPr="00112962">
        <w:rPr>
          <w:rFonts w:ascii="PT Astra Serif" w:hAnsi="PT Astra Serif" w:cs="Times New Roman"/>
          <w:b/>
          <w:sz w:val="27"/>
          <w:szCs w:val="27"/>
        </w:rPr>
        <w:t xml:space="preserve"> </w:t>
      </w:r>
      <w:proofErr w:type="gramStart"/>
      <w:r w:rsidRPr="00112962">
        <w:rPr>
          <w:rFonts w:ascii="PT Astra Serif" w:hAnsi="PT Astra Serif" w:cs="Times New Roman"/>
          <w:sz w:val="27"/>
          <w:szCs w:val="27"/>
        </w:rPr>
        <w:t xml:space="preserve">Проект разработан </w:t>
      </w:r>
      <w:r w:rsidR="00112962" w:rsidRPr="00112962">
        <w:rPr>
          <w:rFonts w:ascii="PT Astra Serif" w:hAnsi="PT Astra Serif"/>
          <w:sz w:val="27"/>
          <w:szCs w:val="27"/>
        </w:rPr>
        <w:t xml:space="preserve">руководствуясь статьей 66.1 Трудового кодекс Российской Федерации в части </w:t>
      </w:r>
      <w:r w:rsidR="00112962" w:rsidRPr="00112962">
        <w:rPr>
          <w:rFonts w:ascii="PT Astra Serif" w:hAnsi="PT Astra Serif"/>
          <w:sz w:val="27"/>
          <w:szCs w:val="27"/>
        </w:rPr>
        <w:lastRenderedPageBreak/>
        <w:t>формирования сведений о трудовой деятельности в электронном виде»</w:t>
      </w:r>
      <w:r w:rsidR="00670C58" w:rsidRPr="00670C58">
        <w:rPr>
          <w:rFonts w:ascii="PT Astra Serif" w:hAnsi="PT Astra Serif"/>
          <w:sz w:val="28"/>
          <w:szCs w:val="28"/>
        </w:rPr>
        <w:t xml:space="preserve"> </w:t>
      </w:r>
      <w:r w:rsidR="00670C58" w:rsidRPr="00670C58">
        <w:rPr>
          <w:rFonts w:ascii="PT Astra Serif" w:hAnsi="PT Astra Serif"/>
          <w:sz w:val="26"/>
          <w:szCs w:val="26"/>
        </w:rPr>
        <w:t>Федеральным законом от 01.04.2019 №48-ФЗ «О внесении изменений в Федеральный закон «Об индивидуальном (персонифицированном) учёте в системе обязательного пенсионного страхования» и отдельные законодательные акты Российской Федерации», Федеральным законом от 02.03.2007 №25-ФЗ «О муниципальной службе в Российской Федерации»</w:t>
      </w:r>
      <w:r w:rsidR="00112962" w:rsidRPr="00670C58">
        <w:rPr>
          <w:rFonts w:ascii="PT Astra Serif" w:hAnsi="PT Astra Serif"/>
          <w:sz w:val="26"/>
          <w:szCs w:val="26"/>
        </w:rPr>
        <w:t>.</w:t>
      </w:r>
      <w:proofErr w:type="gramEnd"/>
    </w:p>
    <w:p w:rsidR="002B18C2" w:rsidRPr="00112962" w:rsidRDefault="002B18C2" w:rsidP="00CF04A6">
      <w:pPr>
        <w:ind w:right="-5" w:firstLine="567"/>
        <w:jc w:val="both"/>
        <w:rPr>
          <w:rFonts w:ascii="PT Astra Serif" w:eastAsia="Calibri" w:hAnsi="PT Astra Serif" w:cs="Calibri"/>
          <w:kern w:val="1"/>
          <w:sz w:val="27"/>
          <w:szCs w:val="27"/>
          <w:lang w:eastAsia="ar-SA"/>
        </w:rPr>
      </w:pPr>
      <w:r w:rsidRPr="00112962">
        <w:rPr>
          <w:rFonts w:ascii="PT Astra Serif" w:hAnsi="PT Astra Serif" w:cs="Times New Roman"/>
          <w:sz w:val="27"/>
          <w:szCs w:val="27"/>
        </w:rPr>
        <w:t>Проект решения в целом соответствует нормам действующего законодательства.</w:t>
      </w:r>
    </w:p>
    <w:p w:rsidR="002B18C2" w:rsidRPr="00112962" w:rsidRDefault="002B18C2" w:rsidP="002B18C2">
      <w:pPr>
        <w:autoSpaceDE w:val="0"/>
        <w:ind w:firstLine="709"/>
        <w:jc w:val="both"/>
        <w:rPr>
          <w:rFonts w:ascii="PT Astra Serif" w:hAnsi="PT Astra Serif"/>
          <w:sz w:val="27"/>
          <w:szCs w:val="27"/>
        </w:rPr>
      </w:pPr>
    </w:p>
    <w:p w:rsidR="002B18C2" w:rsidRPr="00112962" w:rsidRDefault="002B18C2" w:rsidP="002B18C2">
      <w:pPr>
        <w:jc w:val="center"/>
        <w:rPr>
          <w:rFonts w:ascii="PT Astra Serif" w:hAnsi="PT Astra Serif"/>
          <w:b/>
          <w:sz w:val="27"/>
          <w:szCs w:val="27"/>
        </w:rPr>
      </w:pPr>
      <w:r w:rsidRPr="00112962">
        <w:rPr>
          <w:rFonts w:ascii="PT Astra Serif" w:hAnsi="PT Astra Serif"/>
          <w:b/>
          <w:sz w:val="27"/>
          <w:szCs w:val="27"/>
        </w:rPr>
        <w:t>3. Выявленные в положениях проекта решения факторы, которые способствуют или могут способствовать созданию условий</w:t>
      </w:r>
    </w:p>
    <w:p w:rsidR="002B18C2" w:rsidRPr="00112962" w:rsidRDefault="002B18C2" w:rsidP="002B18C2">
      <w:pPr>
        <w:ind w:firstLine="567"/>
        <w:jc w:val="center"/>
        <w:rPr>
          <w:rFonts w:ascii="PT Astra Serif" w:hAnsi="PT Astra Serif"/>
          <w:b/>
          <w:sz w:val="27"/>
          <w:szCs w:val="27"/>
        </w:rPr>
      </w:pPr>
      <w:r w:rsidRPr="00112962">
        <w:rPr>
          <w:rFonts w:ascii="PT Astra Serif" w:hAnsi="PT Astra Serif"/>
          <w:b/>
          <w:sz w:val="27"/>
          <w:szCs w:val="27"/>
        </w:rPr>
        <w:t>для проявления коррупции</w:t>
      </w:r>
    </w:p>
    <w:p w:rsidR="002B18C2" w:rsidRPr="00112962" w:rsidRDefault="002B18C2" w:rsidP="002B18C2">
      <w:pPr>
        <w:ind w:firstLine="567"/>
        <w:jc w:val="center"/>
        <w:rPr>
          <w:rFonts w:ascii="PT Astra Serif" w:hAnsi="PT Astra Serif"/>
          <w:b/>
          <w:sz w:val="27"/>
          <w:szCs w:val="27"/>
        </w:rPr>
      </w:pPr>
    </w:p>
    <w:p w:rsidR="002B18C2" w:rsidRPr="00112962" w:rsidRDefault="002B18C2" w:rsidP="002B18C2">
      <w:pPr>
        <w:ind w:firstLine="567"/>
        <w:jc w:val="both"/>
        <w:rPr>
          <w:rFonts w:ascii="PT Astra Serif" w:hAnsi="PT Astra Serif"/>
          <w:sz w:val="27"/>
          <w:szCs w:val="27"/>
        </w:rPr>
      </w:pPr>
      <w:r w:rsidRPr="00112962">
        <w:rPr>
          <w:rFonts w:ascii="PT Astra Serif" w:hAnsi="PT Astra Serif"/>
          <w:sz w:val="27"/>
          <w:szCs w:val="27"/>
        </w:rPr>
        <w:t xml:space="preserve">В проекте решения факторов, которые способствуют или могут </w:t>
      </w:r>
      <w:proofErr w:type="gramStart"/>
      <w:r w:rsidRPr="00112962">
        <w:rPr>
          <w:rFonts w:ascii="PT Astra Serif" w:hAnsi="PT Astra Serif"/>
          <w:sz w:val="27"/>
          <w:szCs w:val="27"/>
        </w:rPr>
        <w:t>способствовать созданию условий для проявления коррупции не выявлено</w:t>
      </w:r>
      <w:proofErr w:type="gramEnd"/>
      <w:r w:rsidRPr="00112962">
        <w:rPr>
          <w:rFonts w:ascii="PT Astra Serif" w:hAnsi="PT Astra Serif"/>
          <w:sz w:val="27"/>
          <w:szCs w:val="27"/>
        </w:rPr>
        <w:t>.</w:t>
      </w:r>
    </w:p>
    <w:p w:rsidR="002B18C2" w:rsidRPr="00112962" w:rsidRDefault="002B18C2" w:rsidP="002B18C2">
      <w:pPr>
        <w:autoSpaceDE w:val="0"/>
        <w:ind w:firstLine="709"/>
        <w:jc w:val="both"/>
        <w:rPr>
          <w:rFonts w:ascii="PT Astra Serif" w:hAnsi="PT Astra Serif"/>
          <w:sz w:val="27"/>
          <w:szCs w:val="27"/>
        </w:rPr>
      </w:pPr>
      <w:r w:rsidRPr="00112962">
        <w:rPr>
          <w:rFonts w:ascii="PT Astra Serif" w:hAnsi="PT Astra Serif"/>
          <w:sz w:val="27"/>
          <w:szCs w:val="27"/>
        </w:rPr>
        <w:t>Настоящее решение вступает в силу с момента официального опубликования (обнародования) в средствах массовой информации и подлежит размещению на официальном сайте муниципального образования  «Новомайнское городское поселение» Мелекесского района Ульяновской области в сети</w:t>
      </w:r>
      <w:r w:rsidR="00AE006C" w:rsidRPr="00112962">
        <w:rPr>
          <w:rFonts w:ascii="PT Astra Serif" w:hAnsi="PT Astra Serif"/>
          <w:sz w:val="27"/>
          <w:szCs w:val="27"/>
        </w:rPr>
        <w:t xml:space="preserve"> «Интернет», что соответствует </w:t>
      </w:r>
      <w:r w:rsidRPr="00112962">
        <w:rPr>
          <w:rFonts w:ascii="PT Astra Serif" w:hAnsi="PT Astra Serif"/>
          <w:sz w:val="27"/>
          <w:szCs w:val="27"/>
        </w:rPr>
        <w:t>статье 47 Федерального закона от 06.10.2003 № 131-ФЗ «Об общих принципах организации местного самоуправления в Российской Федерации».</w:t>
      </w:r>
    </w:p>
    <w:p w:rsidR="002B18C2" w:rsidRPr="00112962" w:rsidRDefault="002B18C2" w:rsidP="002B18C2">
      <w:pPr>
        <w:autoSpaceDE w:val="0"/>
        <w:jc w:val="center"/>
        <w:rPr>
          <w:rFonts w:ascii="PT Astra Serif" w:hAnsi="PT Astra Serif" w:cs="Times New Roman"/>
          <w:b/>
          <w:sz w:val="27"/>
          <w:szCs w:val="27"/>
        </w:rPr>
      </w:pPr>
    </w:p>
    <w:p w:rsidR="002B18C2" w:rsidRPr="00112962" w:rsidRDefault="002B18C2" w:rsidP="002B18C2">
      <w:pPr>
        <w:autoSpaceDE w:val="0"/>
        <w:jc w:val="center"/>
        <w:rPr>
          <w:rFonts w:ascii="PT Astra Serif" w:hAnsi="PT Astra Serif" w:cs="Times New Roman"/>
          <w:b/>
          <w:sz w:val="27"/>
          <w:szCs w:val="27"/>
        </w:rPr>
      </w:pPr>
      <w:r w:rsidRPr="00112962">
        <w:rPr>
          <w:rFonts w:ascii="PT Astra Serif" w:hAnsi="PT Astra Serif" w:cs="Times New Roman"/>
          <w:b/>
          <w:sz w:val="27"/>
          <w:szCs w:val="27"/>
        </w:rPr>
        <w:t>4. Выводы по результатам антикоррупционной экспертизы</w:t>
      </w:r>
    </w:p>
    <w:p w:rsidR="002B18C2" w:rsidRPr="00112962" w:rsidRDefault="002B18C2" w:rsidP="002B18C2">
      <w:pPr>
        <w:autoSpaceDE w:val="0"/>
        <w:ind w:firstLine="540"/>
        <w:jc w:val="center"/>
        <w:rPr>
          <w:rFonts w:ascii="PT Astra Serif" w:hAnsi="PT Astra Serif" w:cs="Times New Roman"/>
          <w:b/>
          <w:sz w:val="27"/>
          <w:szCs w:val="27"/>
        </w:rPr>
      </w:pPr>
    </w:p>
    <w:p w:rsidR="002B18C2" w:rsidRPr="00112962" w:rsidRDefault="002B18C2" w:rsidP="002B18C2">
      <w:pPr>
        <w:autoSpaceDE w:val="0"/>
        <w:ind w:firstLine="567"/>
        <w:jc w:val="both"/>
        <w:rPr>
          <w:rFonts w:ascii="PT Astra Serif" w:hAnsi="PT Astra Serif"/>
          <w:color w:val="000000"/>
          <w:sz w:val="27"/>
          <w:szCs w:val="27"/>
        </w:rPr>
      </w:pPr>
      <w:r w:rsidRPr="00112962">
        <w:rPr>
          <w:rFonts w:ascii="PT Astra Serif" w:hAnsi="PT Astra Serif" w:cs="Times New Roman"/>
          <w:sz w:val="27"/>
          <w:szCs w:val="27"/>
        </w:rPr>
        <w:t xml:space="preserve">Проект соответствует требованиям действующего законодательства РФ, не содержит </w:t>
      </w:r>
      <w:proofErr w:type="spellStart"/>
      <w:r w:rsidRPr="00112962">
        <w:rPr>
          <w:rFonts w:ascii="PT Astra Serif" w:hAnsi="PT Astra Serif" w:cs="Times New Roman"/>
          <w:sz w:val="27"/>
          <w:szCs w:val="27"/>
        </w:rPr>
        <w:t>коррупциогенных</w:t>
      </w:r>
      <w:proofErr w:type="spellEnd"/>
      <w:r w:rsidRPr="00112962">
        <w:rPr>
          <w:rFonts w:ascii="PT Astra Serif" w:hAnsi="PT Astra Serif" w:cs="Times New Roman"/>
          <w:sz w:val="27"/>
          <w:szCs w:val="27"/>
        </w:rPr>
        <w:t xml:space="preserve"> факторов</w:t>
      </w:r>
      <w:r w:rsidRPr="00112962">
        <w:rPr>
          <w:rFonts w:ascii="PT Astra Serif" w:hAnsi="PT Astra Serif"/>
          <w:color w:val="000000"/>
          <w:sz w:val="27"/>
          <w:szCs w:val="27"/>
        </w:rPr>
        <w:t>.</w:t>
      </w: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jc w:val="both"/>
        <w:rPr>
          <w:rFonts w:ascii="PT Astra Serif" w:hAnsi="PT Astra Serif"/>
          <w:color w:val="000000"/>
          <w:sz w:val="27"/>
          <w:szCs w:val="27"/>
        </w:rPr>
      </w:pPr>
    </w:p>
    <w:p w:rsidR="002B18C2" w:rsidRPr="00112962" w:rsidRDefault="002B18C2" w:rsidP="002B18C2">
      <w:pPr>
        <w:autoSpaceDE w:val="0"/>
        <w:ind w:firstLine="567"/>
        <w:jc w:val="both"/>
        <w:rPr>
          <w:rFonts w:ascii="PT Astra Serif" w:hAnsi="PT Astra Serif"/>
          <w:sz w:val="27"/>
          <w:szCs w:val="27"/>
        </w:rPr>
      </w:pPr>
      <w:r w:rsidRPr="00112962">
        <w:rPr>
          <w:rFonts w:ascii="PT Astra Serif" w:hAnsi="PT Astra Serif"/>
          <w:sz w:val="27"/>
          <w:szCs w:val="27"/>
        </w:rPr>
        <w:t xml:space="preserve">Юрисконсульт                                                                     Л.О. Малышева             </w:t>
      </w:r>
    </w:p>
    <w:p w:rsidR="002B18C2" w:rsidRPr="00112962" w:rsidRDefault="002B18C2" w:rsidP="002B18C2">
      <w:pPr>
        <w:autoSpaceDE w:val="0"/>
        <w:ind w:firstLine="567"/>
        <w:jc w:val="both"/>
        <w:rPr>
          <w:rFonts w:ascii="PT Astra Serif" w:hAnsi="PT Astra Serif"/>
          <w:sz w:val="27"/>
          <w:szCs w:val="27"/>
        </w:rPr>
      </w:pPr>
    </w:p>
    <w:p w:rsidR="002B18C2" w:rsidRPr="00112962" w:rsidRDefault="002B18C2" w:rsidP="002B18C2">
      <w:pPr>
        <w:rPr>
          <w:rFonts w:ascii="PT Astra Serif" w:hAnsi="PT Astra Serif"/>
          <w:sz w:val="27"/>
          <w:szCs w:val="27"/>
        </w:rPr>
      </w:pPr>
    </w:p>
    <w:p w:rsidR="002B18C2" w:rsidRPr="00112962" w:rsidRDefault="002B18C2" w:rsidP="002B18C2">
      <w:pPr>
        <w:rPr>
          <w:rFonts w:ascii="PT Astra Serif" w:hAnsi="PT Astra Serif"/>
          <w:sz w:val="27"/>
          <w:szCs w:val="27"/>
        </w:rPr>
      </w:pPr>
    </w:p>
    <w:p w:rsidR="0010584C" w:rsidRPr="00112962" w:rsidRDefault="0010584C">
      <w:pPr>
        <w:rPr>
          <w:rFonts w:ascii="PT Astra Serif" w:hAnsi="PT Astra Serif"/>
          <w:sz w:val="27"/>
          <w:szCs w:val="27"/>
        </w:rPr>
      </w:pPr>
    </w:p>
    <w:sectPr w:rsidR="0010584C" w:rsidRPr="00112962" w:rsidSect="00450115">
      <w:pgSz w:w="11906" w:h="16838"/>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71"/>
    <w:rsid w:val="0008301D"/>
    <w:rsid w:val="000874C1"/>
    <w:rsid w:val="000B25FF"/>
    <w:rsid w:val="0010584C"/>
    <w:rsid w:val="00112962"/>
    <w:rsid w:val="00191274"/>
    <w:rsid w:val="001E2657"/>
    <w:rsid w:val="00260E71"/>
    <w:rsid w:val="002B18C2"/>
    <w:rsid w:val="003F27D1"/>
    <w:rsid w:val="00495FC6"/>
    <w:rsid w:val="00574D23"/>
    <w:rsid w:val="00587150"/>
    <w:rsid w:val="00605551"/>
    <w:rsid w:val="00670C58"/>
    <w:rsid w:val="006736F8"/>
    <w:rsid w:val="0069279B"/>
    <w:rsid w:val="006F5FC8"/>
    <w:rsid w:val="007A7ED6"/>
    <w:rsid w:val="00904316"/>
    <w:rsid w:val="0090483D"/>
    <w:rsid w:val="009D3A16"/>
    <w:rsid w:val="00AE006C"/>
    <w:rsid w:val="00B357EE"/>
    <w:rsid w:val="00B6228F"/>
    <w:rsid w:val="00CF04A6"/>
    <w:rsid w:val="00E2740E"/>
    <w:rsid w:val="00EC0B70"/>
    <w:rsid w:val="00ED1E31"/>
    <w:rsid w:val="00F403E0"/>
    <w:rsid w:val="00F5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C2"/>
    <w:pPr>
      <w:spacing w:after="0" w:line="240" w:lineRule="auto"/>
    </w:pPr>
    <w:rPr>
      <w:rFonts w:ascii="Times New Roman" w:eastAsia="Times New Roman" w:hAnsi="Times New Roman" w:cs="Tempus Sans ITC"/>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1D"/>
    <w:pPr>
      <w:widowControl w:val="0"/>
      <w:suppressAutoHyphens/>
      <w:snapToGrid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EC0B70"/>
    <w:rPr>
      <w:rFonts w:ascii="Tahoma" w:hAnsi="Tahoma" w:cs="Tahoma"/>
      <w:sz w:val="16"/>
      <w:szCs w:val="16"/>
    </w:rPr>
  </w:style>
  <w:style w:type="character" w:customStyle="1" w:styleId="a4">
    <w:name w:val="Текст выноски Знак"/>
    <w:basedOn w:val="a0"/>
    <w:link w:val="a3"/>
    <w:uiPriority w:val="99"/>
    <w:semiHidden/>
    <w:rsid w:val="00EC0B70"/>
    <w:rPr>
      <w:rFonts w:ascii="Tahoma" w:eastAsia="Times New Roman" w:hAnsi="Tahoma" w:cs="Tahoma"/>
      <w:sz w:val="16"/>
      <w:szCs w:val="16"/>
      <w:lang w:eastAsia="zh-CN"/>
    </w:rPr>
  </w:style>
  <w:style w:type="character" w:styleId="a5">
    <w:name w:val="Strong"/>
    <w:qFormat/>
    <w:rsid w:val="00495FC6"/>
    <w:rPr>
      <w:b/>
      <w:bCs/>
    </w:rPr>
  </w:style>
  <w:style w:type="paragraph" w:customStyle="1" w:styleId="ConsPlusTitle">
    <w:name w:val="ConsPlusTitle"/>
    <w:rsid w:val="0011296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C2"/>
    <w:pPr>
      <w:spacing w:after="0" w:line="240" w:lineRule="auto"/>
    </w:pPr>
    <w:rPr>
      <w:rFonts w:ascii="Times New Roman" w:eastAsia="Times New Roman" w:hAnsi="Times New Roman" w:cs="Tempus Sans ITC"/>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1D"/>
    <w:pPr>
      <w:widowControl w:val="0"/>
      <w:suppressAutoHyphens/>
      <w:snapToGrid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EC0B70"/>
    <w:rPr>
      <w:rFonts w:ascii="Tahoma" w:hAnsi="Tahoma" w:cs="Tahoma"/>
      <w:sz w:val="16"/>
      <w:szCs w:val="16"/>
    </w:rPr>
  </w:style>
  <w:style w:type="character" w:customStyle="1" w:styleId="a4">
    <w:name w:val="Текст выноски Знак"/>
    <w:basedOn w:val="a0"/>
    <w:link w:val="a3"/>
    <w:uiPriority w:val="99"/>
    <w:semiHidden/>
    <w:rsid w:val="00EC0B70"/>
    <w:rPr>
      <w:rFonts w:ascii="Tahoma" w:eastAsia="Times New Roman" w:hAnsi="Tahoma" w:cs="Tahoma"/>
      <w:sz w:val="16"/>
      <w:szCs w:val="16"/>
      <w:lang w:eastAsia="zh-CN"/>
    </w:rPr>
  </w:style>
  <w:style w:type="character" w:styleId="a5">
    <w:name w:val="Strong"/>
    <w:qFormat/>
    <w:rsid w:val="00495FC6"/>
    <w:rPr>
      <w:b/>
      <w:bCs/>
    </w:rPr>
  </w:style>
  <w:style w:type="paragraph" w:customStyle="1" w:styleId="ConsPlusTitle">
    <w:name w:val="ConsPlusTitle"/>
    <w:rsid w:val="0011296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2022-07-12T09:30:00Z</cp:lastPrinted>
  <dcterms:created xsi:type="dcterms:W3CDTF">2021-03-23T08:57:00Z</dcterms:created>
  <dcterms:modified xsi:type="dcterms:W3CDTF">2022-07-12T09:33:00Z</dcterms:modified>
</cp:coreProperties>
</file>