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D41DC" w14:textId="77777777" w:rsidR="009A10FE" w:rsidRDefault="00EF0E20">
      <w:pPr>
        <w:spacing w:after="0" w:line="240" w:lineRule="auto"/>
        <w:ind w:right="98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АДМИНИСТРАЦИЯ ПОСЕЛЕНИЯ МУНИЦИПАЛЬНОГО ОБРАЗОВАНИЯ «НОВОМАЙНСКОЕ ГОРОДСКОЕ ПОСЕЛЕНИЕ» МЕЛЕКЕССКОГО РАЙОНА УЛЬЯНОВСКОЙ ОБЛАСТИ</w:t>
      </w:r>
    </w:p>
    <w:p w14:paraId="672A6659" w14:textId="77777777" w:rsidR="009A10FE" w:rsidRDefault="009A10FE">
      <w:pPr>
        <w:spacing w:after="0" w:line="240" w:lineRule="auto"/>
        <w:ind w:left="1701" w:right="567" w:firstLine="360"/>
        <w:jc w:val="center"/>
        <w:rPr>
          <w:rFonts w:ascii="PT Astra Serif" w:hAnsi="PT Astra Serif" w:cs="PT Astra Serif"/>
          <w:b/>
          <w:sz w:val="24"/>
          <w:szCs w:val="24"/>
        </w:rPr>
      </w:pPr>
    </w:p>
    <w:p w14:paraId="0A37501D" w14:textId="77777777" w:rsidR="009A10FE" w:rsidRDefault="009A10FE">
      <w:pPr>
        <w:spacing w:after="0" w:line="240" w:lineRule="auto"/>
        <w:ind w:left="1701" w:right="567" w:firstLine="360"/>
        <w:jc w:val="center"/>
        <w:rPr>
          <w:rFonts w:ascii="PT Astra Serif" w:hAnsi="PT Astra Serif" w:cs="PT Astra Serif"/>
          <w:sz w:val="24"/>
          <w:szCs w:val="24"/>
        </w:rPr>
      </w:pPr>
    </w:p>
    <w:p w14:paraId="3E26C1E1" w14:textId="77777777" w:rsidR="009A10FE" w:rsidRDefault="00EF0E20">
      <w:pPr>
        <w:spacing w:after="0" w:line="240" w:lineRule="auto"/>
        <w:ind w:right="98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П О С Т А Н О В Л Е Н И Е</w:t>
      </w:r>
    </w:p>
    <w:p w14:paraId="5DAB6C7B" w14:textId="77777777" w:rsidR="009A10FE" w:rsidRDefault="009A10FE">
      <w:pPr>
        <w:spacing w:after="0" w:line="240" w:lineRule="auto"/>
        <w:ind w:left="1701" w:right="567" w:firstLine="360"/>
        <w:jc w:val="center"/>
        <w:rPr>
          <w:rFonts w:ascii="PT Astra Serif" w:hAnsi="PT Astra Serif" w:cs="PT Astra Serif"/>
          <w:b/>
          <w:sz w:val="24"/>
          <w:szCs w:val="24"/>
        </w:rPr>
      </w:pPr>
    </w:p>
    <w:p w14:paraId="02EB378F" w14:textId="77777777" w:rsidR="009A10FE" w:rsidRDefault="009A10FE">
      <w:pPr>
        <w:spacing w:after="0" w:line="240" w:lineRule="auto"/>
        <w:ind w:left="1701" w:right="567" w:firstLine="360"/>
        <w:jc w:val="center"/>
        <w:rPr>
          <w:rFonts w:ascii="PT Astra Serif" w:hAnsi="PT Astra Serif" w:cs="PT Astra Serif"/>
          <w:sz w:val="24"/>
          <w:szCs w:val="24"/>
        </w:rPr>
      </w:pPr>
    </w:p>
    <w:p w14:paraId="5EFAD6B3" w14:textId="207A638F" w:rsidR="009A10FE" w:rsidRDefault="00700355">
      <w:pPr>
        <w:spacing w:after="0" w:line="240" w:lineRule="auto"/>
        <w:ind w:right="98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u w:val="single"/>
        </w:rPr>
        <w:t>20.11.2023</w:t>
      </w:r>
      <w:r w:rsidR="00EF0E20" w:rsidRPr="00D97595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                  </w:t>
      </w:r>
      <w:r w:rsidR="00CE1E0F">
        <w:rPr>
          <w:rFonts w:ascii="PT Astra Serif" w:hAnsi="PT Astra Serif" w:cs="PT Astra Serif"/>
          <w:sz w:val="28"/>
          <w:szCs w:val="28"/>
        </w:rPr>
        <w:t xml:space="preserve">         </w:t>
      </w:r>
      <w:r w:rsidR="00EF0E20" w:rsidRPr="00D97595">
        <w:rPr>
          <w:rFonts w:ascii="PT Astra Serif" w:hAnsi="PT Astra Serif" w:cs="PT Astra Serif"/>
          <w:sz w:val="28"/>
          <w:szCs w:val="28"/>
        </w:rPr>
        <w:t xml:space="preserve"> </w:t>
      </w:r>
      <w:r w:rsidR="00EF0E20" w:rsidRPr="00D97595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EF0E20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                                                     </w:t>
      </w:r>
    </w:p>
    <w:p w14:paraId="76EB5880" w14:textId="0AF56F13" w:rsidR="009A10FE" w:rsidRDefault="00EF0E20">
      <w:pPr>
        <w:tabs>
          <w:tab w:val="left" w:pos="4755"/>
          <w:tab w:val="left" w:pos="8850"/>
        </w:tabs>
        <w:spacing w:after="0" w:line="240" w:lineRule="auto"/>
        <w:ind w:left="1701" w:right="567"/>
        <w:jc w:val="right"/>
      </w:pPr>
      <w:r>
        <w:rPr>
          <w:rFonts w:ascii="PT Astra Serif" w:eastAsia="PT Astra Serif" w:hAnsi="PT Astra Serif" w:cs="PT Astra Serif"/>
          <w:lang w:eastAsia="ru-RU"/>
        </w:rPr>
        <w:t xml:space="preserve">      </w:t>
      </w:r>
      <w:r w:rsidR="00D97595">
        <w:rPr>
          <w:rFonts w:ascii="PT Astra Serif" w:eastAsia="PT Astra Serif" w:hAnsi="PT Astra Serif" w:cs="PT Astra Serif"/>
          <w:lang w:eastAsia="ru-RU"/>
        </w:rPr>
        <w:t xml:space="preserve">         </w:t>
      </w:r>
      <w:r>
        <w:rPr>
          <w:rFonts w:ascii="PT Astra Serif" w:eastAsia="PT Astra Serif" w:hAnsi="PT Astra Serif" w:cs="PT Astra Serif"/>
          <w:lang w:eastAsia="ru-RU"/>
        </w:rPr>
        <w:t xml:space="preserve"> </w:t>
      </w:r>
      <w:r w:rsidR="00D174B6">
        <w:rPr>
          <w:rFonts w:ascii="PT Astra Serif" w:eastAsia="PT Astra Serif" w:hAnsi="PT Astra Serif" w:cs="PT Astra Serif"/>
          <w:lang w:eastAsia="ru-RU"/>
        </w:rPr>
        <w:t xml:space="preserve">   </w:t>
      </w:r>
      <w:r>
        <w:rPr>
          <w:rFonts w:ascii="PT Astra Serif" w:eastAsia="PT Astra Serif" w:hAnsi="PT Astra Serif" w:cs="PT Astra Serif"/>
          <w:lang w:eastAsia="ru-RU"/>
        </w:rPr>
        <w:t xml:space="preserve"> </w:t>
      </w:r>
      <w:r w:rsidR="00CE1E0F">
        <w:rPr>
          <w:rFonts w:ascii="PT Astra Serif" w:eastAsia="PT Astra Serif" w:hAnsi="PT Astra Serif" w:cs="PT Astra Serif"/>
          <w:lang w:eastAsia="ru-RU"/>
        </w:rPr>
        <w:t xml:space="preserve">    </w:t>
      </w:r>
      <w:r>
        <w:rPr>
          <w:rFonts w:ascii="PT Astra Serif" w:eastAsia="PT Astra Serif" w:hAnsi="PT Astra Serif" w:cs="PT Astra Serif"/>
          <w:lang w:eastAsia="ru-RU"/>
        </w:rPr>
        <w:t xml:space="preserve">  </w:t>
      </w:r>
      <w:r>
        <w:rPr>
          <w:rFonts w:ascii="PT Astra Serif" w:hAnsi="PT Astra Serif" w:cs="PT Astra Serif"/>
          <w:lang w:eastAsia="ru-RU"/>
        </w:rPr>
        <w:t>Экз. №</w:t>
      </w:r>
      <w:r w:rsidR="005E3802">
        <w:rPr>
          <w:rFonts w:ascii="PT Astra Serif" w:hAnsi="PT Astra Serif" w:cs="PT Astra Serif"/>
          <w:lang w:eastAsia="ru-RU"/>
        </w:rPr>
        <w:t>182</w:t>
      </w:r>
      <w:bookmarkStart w:id="0" w:name="_GoBack"/>
      <w:bookmarkEnd w:id="0"/>
      <w:r>
        <w:rPr>
          <w:rFonts w:ascii="PT Astra Serif" w:hAnsi="PT Astra Serif" w:cs="PT Astra Serif"/>
          <w:lang w:eastAsia="ru-RU"/>
        </w:rPr>
        <w:t xml:space="preserve"> </w:t>
      </w:r>
    </w:p>
    <w:p w14:paraId="1136EF7E" w14:textId="77777777" w:rsidR="009A10FE" w:rsidRDefault="00EF0E20">
      <w:pPr>
        <w:tabs>
          <w:tab w:val="left" w:pos="4755"/>
          <w:tab w:val="left" w:pos="8850"/>
          <w:tab w:val="left" w:pos="9638"/>
        </w:tabs>
        <w:spacing w:after="0" w:line="240" w:lineRule="auto"/>
        <w:ind w:right="98"/>
        <w:jc w:val="center"/>
      </w:pPr>
      <w:r>
        <w:rPr>
          <w:rFonts w:ascii="PT Astra Serif" w:hAnsi="PT Astra Serif" w:cs="PT Astra Serif"/>
          <w:sz w:val="24"/>
          <w:szCs w:val="24"/>
        </w:rPr>
        <w:t>р.п. Новая Майна</w:t>
      </w:r>
    </w:p>
    <w:p w14:paraId="6A05A809" w14:textId="77777777" w:rsidR="009A10FE" w:rsidRDefault="009A10FE">
      <w:pPr>
        <w:spacing w:after="0" w:line="240" w:lineRule="auto"/>
        <w:ind w:left="1701" w:right="567" w:firstLine="360"/>
        <w:jc w:val="center"/>
        <w:rPr>
          <w:rFonts w:ascii="PT Astra Serif" w:hAnsi="PT Astra Serif" w:cs="PT Astra Serif"/>
          <w:sz w:val="24"/>
          <w:szCs w:val="24"/>
        </w:rPr>
      </w:pPr>
    </w:p>
    <w:p w14:paraId="62863D34" w14:textId="77777777" w:rsidR="009A10FE" w:rsidRDefault="00EF0E20">
      <w:pPr>
        <w:spacing w:after="0" w:line="240" w:lineRule="auto"/>
        <w:ind w:right="98"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О </w:t>
      </w:r>
      <w:r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 xml:space="preserve">запрете выхода граждан и выезда транспортных средств на </w:t>
      </w:r>
    </w:p>
    <w:p w14:paraId="53CA2B49" w14:textId="77777777" w:rsidR="009A10FE" w:rsidRDefault="00EF0E20">
      <w:pPr>
        <w:spacing w:after="0" w:line="240" w:lineRule="auto"/>
        <w:ind w:right="98"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 xml:space="preserve">поверхность водных объектов </w:t>
      </w:r>
      <w:r>
        <w:rPr>
          <w:rFonts w:ascii="PT Astra Serif" w:hAnsi="PT Astra Serif" w:cs="PT Astra Serif"/>
          <w:b/>
          <w:sz w:val="28"/>
          <w:szCs w:val="28"/>
        </w:rPr>
        <w:t>на территории муниципального образования «Новомайнское городское поселение» Мелекесского района Ульяновской области</w:t>
      </w:r>
      <w:r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 xml:space="preserve"> </w:t>
      </w:r>
    </w:p>
    <w:p w14:paraId="5A39BBE3" w14:textId="77777777" w:rsidR="009A10FE" w:rsidRDefault="009A10FE">
      <w:pPr>
        <w:spacing w:after="0" w:line="240" w:lineRule="auto"/>
        <w:ind w:right="98"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</w:p>
    <w:p w14:paraId="22425F4D" w14:textId="0F3CED77" w:rsidR="00B61F40" w:rsidRDefault="320202B3">
      <w:pPr>
        <w:spacing w:after="0" w:line="240" w:lineRule="auto"/>
        <w:ind w:right="98" w:firstLine="708"/>
        <w:jc w:val="both"/>
        <w:rPr>
          <w:rFonts w:ascii="PT Astra Serif" w:hAnsi="PT Astra Serif" w:cs="PT Astra Serif"/>
          <w:sz w:val="28"/>
          <w:szCs w:val="28"/>
        </w:rPr>
      </w:pPr>
      <w:r w:rsidRPr="320202B3">
        <w:rPr>
          <w:rFonts w:ascii="PT Astra Serif" w:eastAsia="Times New Roman" w:hAnsi="PT Astra Serif" w:cs="PT Astra Serif"/>
          <w:sz w:val="28"/>
          <w:szCs w:val="28"/>
          <w:lang w:eastAsia="ru-RU"/>
        </w:rPr>
        <w:t>В целях обеспечения безопасности населения, недопущения гибели  людей на водных объектах на территории муниципального  образования  “Новомайнское городское поселение” Мелекесского района Ульяновской области,  в соответствии с Федеральным законом от 21.12.1994 № 68-ФЗ «О защите населения и территорий</w:t>
      </w:r>
      <w:r w:rsidR="00D174B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</w:t>
      </w:r>
      <w:r w:rsidRPr="320202B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от чрезвычайных ситуаций природного и техногенного характера», </w:t>
      </w:r>
      <w:r w:rsidR="00D174B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      </w:t>
      </w:r>
      <w:r w:rsidRPr="320202B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соответствии со ст.14, ФЗ-131 «Об общих принципах организации местного самоуправления в Российской Федерации», </w:t>
      </w:r>
      <w:r w:rsidRPr="320202B3">
        <w:rPr>
          <w:rFonts w:ascii="PT Astra Serif" w:hAnsi="PT Astra Serif" w:cs="PT Astra Serif"/>
          <w:sz w:val="28"/>
          <w:szCs w:val="28"/>
        </w:rPr>
        <w:t xml:space="preserve">в целях предотвращения гибели людей на водных объектах на территории муниципального образования </w:t>
      </w:r>
      <w:r w:rsidR="00D174B6">
        <w:rPr>
          <w:rFonts w:ascii="PT Astra Serif" w:hAnsi="PT Astra Serif" w:cs="PT Astra Serif"/>
          <w:sz w:val="28"/>
          <w:szCs w:val="28"/>
        </w:rPr>
        <w:t xml:space="preserve">                          </w:t>
      </w:r>
      <w:r w:rsidRPr="320202B3">
        <w:rPr>
          <w:rFonts w:ascii="PT Astra Serif" w:hAnsi="PT Astra Serif" w:cs="PT Astra Serif"/>
          <w:sz w:val="28"/>
          <w:szCs w:val="28"/>
        </w:rPr>
        <w:t>в период ледостава 20</w:t>
      </w:r>
      <w:r w:rsidR="00D97595">
        <w:rPr>
          <w:rFonts w:ascii="PT Astra Serif" w:hAnsi="PT Astra Serif" w:cs="PT Astra Serif"/>
          <w:sz w:val="28"/>
          <w:szCs w:val="28"/>
        </w:rPr>
        <w:t>2</w:t>
      </w:r>
      <w:r w:rsidR="00700355">
        <w:rPr>
          <w:rFonts w:ascii="PT Astra Serif" w:hAnsi="PT Astra Serif" w:cs="PT Astra Serif"/>
          <w:sz w:val="28"/>
          <w:szCs w:val="28"/>
        </w:rPr>
        <w:t>3</w:t>
      </w:r>
      <w:r w:rsidRPr="320202B3">
        <w:rPr>
          <w:rFonts w:ascii="PT Astra Serif" w:hAnsi="PT Astra Serif" w:cs="PT Astra Serif"/>
          <w:sz w:val="28"/>
          <w:szCs w:val="28"/>
        </w:rPr>
        <w:t xml:space="preserve"> г., </w:t>
      </w:r>
      <w:r w:rsidR="00B61F40" w:rsidRPr="00B61F40">
        <w:rPr>
          <w:rFonts w:ascii="PT Astra Serif" w:hAnsi="PT Astra Serif" w:cs="PT Astra Serif"/>
          <w:sz w:val="28"/>
          <w:szCs w:val="28"/>
        </w:rPr>
        <w:t>администрация поселения муниципального образования «Новомайнское городское поселение» Мелекесского района Ульяновской области п о с т а н о в л я е т:</w:t>
      </w:r>
    </w:p>
    <w:p w14:paraId="3DE05E84" w14:textId="77777777" w:rsidR="00B61F40" w:rsidRDefault="00B61F40">
      <w:pPr>
        <w:spacing w:after="0" w:line="240" w:lineRule="auto"/>
        <w:ind w:right="98"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6790B459" w14:textId="56BFCB27" w:rsidR="009A10FE" w:rsidRDefault="00EF0E20">
      <w:pPr>
        <w:spacing w:after="0" w:line="240" w:lineRule="auto"/>
        <w:ind w:right="98"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 xml:space="preserve">1.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Запретить выход граждан на поверхность водных объектов </w:t>
      </w:r>
      <w:r w:rsidR="00D174B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    </w:t>
      </w:r>
      <w:r w:rsidRPr="009C0AA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 </w:t>
      </w:r>
      <w:r w:rsidR="009C0AAC" w:rsidRPr="009C0AAC">
        <w:rPr>
          <w:rFonts w:ascii="PT Astra Serif" w:eastAsia="Times New Roman" w:hAnsi="PT Astra Serif" w:cs="PT Astra Serif"/>
          <w:sz w:val="28"/>
          <w:szCs w:val="28"/>
          <w:lang w:eastAsia="ru-RU"/>
        </w:rPr>
        <w:t>2</w:t>
      </w:r>
      <w:r w:rsidR="00700355">
        <w:rPr>
          <w:rFonts w:ascii="PT Astra Serif" w:eastAsia="Times New Roman" w:hAnsi="PT Astra Serif" w:cs="PT Astra Serif"/>
          <w:sz w:val="28"/>
          <w:szCs w:val="28"/>
          <w:lang w:eastAsia="ru-RU"/>
        </w:rPr>
        <w:t>1</w:t>
      </w:r>
      <w:r w:rsidR="00D97595" w:rsidRPr="009C0AAC">
        <w:rPr>
          <w:rFonts w:ascii="PT Astra Serif" w:eastAsia="Times New Roman" w:hAnsi="PT Astra Serif" w:cs="PT Astra Serif"/>
          <w:sz w:val="28"/>
          <w:szCs w:val="28"/>
          <w:lang w:eastAsia="ru-RU"/>
        </w:rPr>
        <w:t>.1</w:t>
      </w:r>
      <w:r w:rsidR="009C0AAC" w:rsidRPr="009C0AAC">
        <w:rPr>
          <w:rFonts w:ascii="PT Astra Serif" w:eastAsia="Times New Roman" w:hAnsi="PT Astra Serif" w:cs="PT Astra Serif"/>
          <w:sz w:val="28"/>
          <w:szCs w:val="28"/>
          <w:lang w:eastAsia="ru-RU"/>
        </w:rPr>
        <w:t>1</w:t>
      </w:r>
      <w:r w:rsidR="00D97595" w:rsidRPr="009C0AAC">
        <w:rPr>
          <w:rFonts w:ascii="PT Astra Serif" w:eastAsia="Times New Roman" w:hAnsi="PT Astra Serif" w:cs="PT Astra Serif"/>
          <w:sz w:val="28"/>
          <w:szCs w:val="28"/>
          <w:lang w:eastAsia="ru-RU"/>
        </w:rPr>
        <w:t>.202</w:t>
      </w:r>
      <w:r w:rsidR="00700355">
        <w:rPr>
          <w:rFonts w:ascii="PT Astra Serif" w:eastAsia="Times New Roman" w:hAnsi="PT Astra Serif" w:cs="PT Astra Serif"/>
          <w:sz w:val="28"/>
          <w:szCs w:val="28"/>
          <w:lang w:eastAsia="ru-RU"/>
        </w:rPr>
        <w:t>3</w:t>
      </w:r>
      <w:r w:rsidRPr="009C0AAC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</w:p>
    <w:p w14:paraId="6A1EF732" w14:textId="4B95B012" w:rsidR="009A10FE" w:rsidRDefault="00EF0E20">
      <w:pPr>
        <w:spacing w:after="0" w:line="240" w:lineRule="auto"/>
        <w:ind w:right="98"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2. Запретить выезд и передвижение граждан с использованием самоходной и других видов техники на поверхность водных объектов в период ледостава в границах муниципального образования «Новомайнское городское поселение».</w:t>
      </w:r>
    </w:p>
    <w:p w14:paraId="208E131C" w14:textId="77777777" w:rsidR="009A10FE" w:rsidRDefault="00EF0E20">
      <w:pPr>
        <w:spacing w:after="0" w:line="240" w:lineRule="auto"/>
        <w:ind w:right="98"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3. Рекомендовать руководителям предприятий и организаций обращать особое внимание на обеспечение безопасности людей на водных объектах, охране их жизни и здоровья в период ледостава:</w:t>
      </w:r>
    </w:p>
    <w:p w14:paraId="129FD10D" w14:textId="74EF3914" w:rsidR="009A10FE" w:rsidRDefault="00EF0E20">
      <w:pPr>
        <w:spacing w:after="0" w:line="240" w:lineRule="auto"/>
        <w:ind w:right="98"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>- участковым уполномоченным  отдела полиции  патрулировать места массового нахождения людей на водных объектах муниципального образования «Новомайнское городское поселение» Мелекесс</w:t>
      </w:r>
      <w:r w:rsidR="00B61F40">
        <w:rPr>
          <w:rFonts w:ascii="PT Astra Serif" w:hAnsi="PT Astra Serif" w:cs="PT Astra Serif"/>
          <w:sz w:val="28"/>
          <w:szCs w:val="28"/>
        </w:rPr>
        <w:t>кого района Ульяновской области;</w:t>
      </w:r>
    </w:p>
    <w:p w14:paraId="263BC6A1" w14:textId="77777777" w:rsidR="009A10FE" w:rsidRDefault="00EF0E20">
      <w:pPr>
        <w:spacing w:after="0" w:line="240" w:lineRule="auto"/>
        <w:ind w:right="98"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-  руководителям общеобразовательных школ и дошкольным заведений активно проводить разъяснительную работу и дополнительные занятия среди учащихся по мерам безопасности на льду.</w:t>
      </w:r>
    </w:p>
    <w:p w14:paraId="34656A15" w14:textId="20FC9AC6" w:rsidR="009A10FE" w:rsidRDefault="00EF0E20">
      <w:pPr>
        <w:spacing w:after="0" w:line="240" w:lineRule="auto"/>
        <w:ind w:right="98"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4. </w:t>
      </w:r>
      <w:r w:rsidR="00700355">
        <w:rPr>
          <w:rFonts w:ascii="PT Astra Serif" w:hAnsi="PT Astra Serif" w:cs="PT Astra Serif"/>
          <w:sz w:val="28"/>
          <w:szCs w:val="28"/>
        </w:rPr>
        <w:t>МКУ «</w:t>
      </w:r>
      <w:r w:rsidR="00B61F40">
        <w:rPr>
          <w:rFonts w:ascii="PT Astra Serif" w:hAnsi="PT Astra Serif" w:cs="PT Astra Serif"/>
          <w:sz w:val="28"/>
          <w:szCs w:val="28"/>
        </w:rPr>
        <w:t xml:space="preserve">Управление делами» муниципального </w:t>
      </w:r>
      <w:r w:rsidR="00700355">
        <w:rPr>
          <w:rFonts w:ascii="PT Astra Serif" w:hAnsi="PT Astra Serif" w:cs="PT Astra Serif"/>
          <w:sz w:val="28"/>
          <w:szCs w:val="28"/>
        </w:rPr>
        <w:t>образования «</w:t>
      </w:r>
      <w:r w:rsidR="00B61F40">
        <w:rPr>
          <w:rFonts w:ascii="PT Astra Serif" w:hAnsi="PT Astra Serif" w:cs="PT Astra Serif"/>
          <w:sz w:val="28"/>
          <w:szCs w:val="28"/>
        </w:rPr>
        <w:t xml:space="preserve">Новомайнское городское поселение» </w:t>
      </w:r>
      <w:proofErr w:type="spellStart"/>
      <w:r w:rsidR="00B61F40">
        <w:rPr>
          <w:rFonts w:ascii="PT Astra Serif" w:hAnsi="PT Astra Serif" w:cs="PT Astra Serif"/>
          <w:sz w:val="28"/>
          <w:szCs w:val="28"/>
        </w:rPr>
        <w:t>Мелекесского</w:t>
      </w:r>
      <w:proofErr w:type="spellEnd"/>
      <w:r w:rsidR="00B61F40">
        <w:rPr>
          <w:rFonts w:ascii="PT Astra Serif" w:hAnsi="PT Astra Serif" w:cs="PT Astra Serif"/>
          <w:sz w:val="28"/>
          <w:szCs w:val="28"/>
        </w:rPr>
        <w:t xml:space="preserve"> района Ульяновской области у</w:t>
      </w:r>
      <w:r>
        <w:rPr>
          <w:rFonts w:ascii="PT Astra Serif" w:hAnsi="PT Astra Serif" w:cs="PT Astra Serif"/>
          <w:sz w:val="28"/>
          <w:szCs w:val="28"/>
        </w:rPr>
        <w:t xml:space="preserve">становить знаки, запрещающие выезд автомобильной техники </w:t>
      </w:r>
      <w:r w:rsidR="00D174B6">
        <w:rPr>
          <w:rFonts w:ascii="PT Astra Serif" w:hAnsi="PT Astra Serif" w:cs="PT Astra Serif"/>
          <w:sz w:val="28"/>
          <w:szCs w:val="28"/>
        </w:rPr>
        <w:t xml:space="preserve">                       </w:t>
      </w:r>
      <w:r>
        <w:rPr>
          <w:rFonts w:ascii="PT Astra Serif" w:hAnsi="PT Astra Serif" w:cs="PT Astra Serif"/>
          <w:sz w:val="28"/>
          <w:szCs w:val="28"/>
        </w:rPr>
        <w:t xml:space="preserve">и выход людей на лёд во время ледостава.  </w:t>
      </w:r>
    </w:p>
    <w:p w14:paraId="3FF66F7D" w14:textId="5DBED90D" w:rsidR="009A10FE" w:rsidRDefault="00EF0E20">
      <w:pPr>
        <w:spacing w:after="0" w:line="240" w:lineRule="auto"/>
        <w:ind w:right="98" w:firstLine="708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5. Настоящее постановление вступает в силу с момента </w:t>
      </w:r>
      <w:r w:rsidR="00D174B6">
        <w:rPr>
          <w:rFonts w:ascii="PT Astra Serif" w:hAnsi="PT Astra Serif" w:cs="PT Astra Serif"/>
          <w:sz w:val="28"/>
          <w:szCs w:val="28"/>
        </w:rPr>
        <w:t xml:space="preserve">                                   </w:t>
      </w:r>
      <w:r>
        <w:rPr>
          <w:rFonts w:ascii="PT Astra Serif" w:hAnsi="PT Astra Serif" w:cs="PT Astra Serif"/>
          <w:sz w:val="28"/>
          <w:szCs w:val="28"/>
        </w:rPr>
        <w:t>его обнародования и подлежит размещению на официальном сайте муниципального образования «Новомайнское городское поселение» Мелекесского района Ульяновской области в информационно-коммуникационной сети Интернет.</w:t>
      </w:r>
    </w:p>
    <w:p w14:paraId="3EA516C7" w14:textId="77777777" w:rsidR="009A10FE" w:rsidRDefault="00EF0E20">
      <w:pPr>
        <w:spacing w:after="0" w:line="240" w:lineRule="auto"/>
        <w:ind w:right="98"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6. Контроль исполнения настоящего постановления оставляю за собой.</w:t>
      </w:r>
    </w:p>
    <w:p w14:paraId="41C8F396" w14:textId="77777777" w:rsidR="009A10FE" w:rsidRDefault="009A10FE">
      <w:pPr>
        <w:spacing w:after="0" w:line="240" w:lineRule="auto"/>
        <w:ind w:right="98"/>
        <w:jc w:val="both"/>
        <w:rPr>
          <w:rFonts w:ascii="PT Astra Serif" w:hAnsi="PT Astra Serif" w:cs="PT Astra Serif"/>
          <w:sz w:val="28"/>
          <w:szCs w:val="28"/>
        </w:rPr>
      </w:pPr>
    </w:p>
    <w:p w14:paraId="72A3D3EC" w14:textId="77777777" w:rsidR="009A10FE" w:rsidRDefault="009A10FE">
      <w:pPr>
        <w:spacing w:after="0" w:line="240" w:lineRule="auto"/>
        <w:ind w:right="98"/>
        <w:jc w:val="both"/>
        <w:rPr>
          <w:rFonts w:ascii="PT Astra Serif" w:hAnsi="PT Astra Serif" w:cs="PT Astra Serif"/>
          <w:sz w:val="28"/>
          <w:szCs w:val="28"/>
        </w:rPr>
      </w:pPr>
    </w:p>
    <w:p w14:paraId="0D0B940D" w14:textId="77777777" w:rsidR="009A10FE" w:rsidRDefault="009A10FE">
      <w:pPr>
        <w:spacing w:after="0" w:line="240" w:lineRule="auto"/>
        <w:ind w:right="98"/>
        <w:jc w:val="both"/>
        <w:rPr>
          <w:rFonts w:ascii="PT Astra Serif" w:hAnsi="PT Astra Serif" w:cs="PT Astra Serif"/>
          <w:sz w:val="28"/>
          <w:szCs w:val="28"/>
        </w:rPr>
      </w:pPr>
    </w:p>
    <w:p w14:paraId="28C1E993" w14:textId="42E258DF" w:rsidR="009A10FE" w:rsidRDefault="00EF0E20">
      <w:pPr>
        <w:spacing w:after="0" w:line="240" w:lineRule="auto"/>
        <w:ind w:right="98"/>
        <w:jc w:val="both"/>
      </w:pPr>
      <w:r>
        <w:rPr>
          <w:rFonts w:ascii="PT Astra Serif" w:hAnsi="PT Astra Serif" w:cs="PT Astra Serif"/>
          <w:sz w:val="28"/>
          <w:szCs w:val="28"/>
        </w:rPr>
        <w:t>Глав</w:t>
      </w:r>
      <w:r w:rsidR="00A435E6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 администрации                                                          </w:t>
      </w:r>
      <w:r w:rsidR="00A435E6">
        <w:rPr>
          <w:rFonts w:ascii="PT Astra Serif" w:hAnsi="PT Astra Serif" w:cs="PT Astra Serif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sz w:val="28"/>
          <w:szCs w:val="28"/>
        </w:rPr>
        <w:t xml:space="preserve">  </w:t>
      </w:r>
      <w:r w:rsidR="00700355">
        <w:rPr>
          <w:rFonts w:ascii="PT Astra Serif" w:hAnsi="PT Astra Serif" w:cs="PT Astra Serif"/>
          <w:sz w:val="28"/>
          <w:szCs w:val="28"/>
        </w:rPr>
        <w:t>В.А. Сутягин</w:t>
      </w:r>
      <w:r>
        <w:rPr>
          <w:rFonts w:ascii="PT Astra Serif" w:hAnsi="PT Astra Serif" w:cs="PT Astra Serif"/>
          <w:sz w:val="28"/>
          <w:szCs w:val="28"/>
        </w:rPr>
        <w:t xml:space="preserve">   </w:t>
      </w:r>
    </w:p>
    <w:sectPr w:rsidR="009A10F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202B3"/>
    <w:rsid w:val="005E3802"/>
    <w:rsid w:val="00700355"/>
    <w:rsid w:val="009A10FE"/>
    <w:rsid w:val="009C0AAC"/>
    <w:rsid w:val="00A435E6"/>
    <w:rsid w:val="00B61F40"/>
    <w:rsid w:val="00CE1E0F"/>
    <w:rsid w:val="00D174B6"/>
    <w:rsid w:val="00D97595"/>
    <w:rsid w:val="00EE44A1"/>
    <w:rsid w:val="00EF0E20"/>
    <w:rsid w:val="3202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A345"/>
  <w15:docId w15:val="{7E1F9456-5619-4817-8E2A-224EC0A1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rongEmphasis">
    <w:name w:val="Strong Emphasis"/>
    <w:basedOn w:val="a0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7">
    <w:name w:val="Balloon Text"/>
    <w:basedOn w:val="a"/>
    <w:link w:val="a8"/>
    <w:uiPriority w:val="99"/>
    <w:semiHidden/>
    <w:unhideWhenUsed/>
    <w:rsid w:val="00EE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4A1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ПОСЕЛЕНИЯ МУНИЦИПАЛЬНОГО ОБРАЗОВАНИЯ «НОВОМАЙНСКОЕ ГОРОДСКОЕ ПОСЕЛЕНИЕ» МЕЛЕКЕССКОГО РАЙОНА УЛЬЯНОВСКОЙ ОБЛАСТИ</vt:lpstr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ПОСЕЛЕНИЯ МУНИЦИПАЛЬНОГО ОБРАЗОВАНИЯ «НОВОМАЙНСКОЕ ГОРОДСКОЕ ПОСЕЛЕНИЕ» МЕЛЕКЕССКОГО РАЙОНА УЛЬЯНОВСКОЙ ОБЛАСТИ</dc:title>
  <dc:creator>Администратор</dc:creator>
  <cp:lastModifiedBy>User</cp:lastModifiedBy>
  <cp:revision>10</cp:revision>
  <cp:lastPrinted>2023-11-21T06:49:00Z</cp:lastPrinted>
  <dcterms:created xsi:type="dcterms:W3CDTF">2021-11-19T07:42:00Z</dcterms:created>
  <dcterms:modified xsi:type="dcterms:W3CDTF">2023-11-21T11:22:00Z</dcterms:modified>
  <dc:language>en-US</dc:language>
</cp:coreProperties>
</file>