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0A9" w:rsidRPr="000512FA" w:rsidRDefault="00F310A9" w:rsidP="00F310A9">
      <w:pPr>
        <w:pStyle w:val="Standard"/>
        <w:tabs>
          <w:tab w:val="left" w:pos="5175"/>
        </w:tabs>
        <w:jc w:val="right"/>
        <w:rPr>
          <w:rFonts w:ascii="PT Astra Serif" w:hAnsi="PT Astra Serif" w:cs="Times New Roman"/>
          <w:b/>
          <w:lang w:val="ru-RU"/>
        </w:rPr>
      </w:pPr>
    </w:p>
    <w:p w:rsidR="009D50B1" w:rsidRPr="000512FA" w:rsidRDefault="009D50B1" w:rsidP="009D50B1">
      <w:pPr>
        <w:pStyle w:val="Standard"/>
        <w:tabs>
          <w:tab w:val="left" w:pos="5175"/>
        </w:tabs>
        <w:jc w:val="center"/>
        <w:rPr>
          <w:rFonts w:ascii="PT Astra Serif" w:hAnsi="PT Astra Serif" w:cs="Times New Roman"/>
          <w:b/>
        </w:rPr>
      </w:pPr>
      <w:r w:rsidRPr="000512FA">
        <w:rPr>
          <w:rFonts w:ascii="PT Astra Serif" w:hAnsi="PT Astra Serif" w:cs="Times New Roman"/>
          <w:b/>
        </w:rPr>
        <w:t xml:space="preserve">АДМИНИСТРАЦИЯ ПОСЕЛЕНИЯ  </w:t>
      </w:r>
    </w:p>
    <w:p w:rsidR="009D50B1" w:rsidRPr="000512FA" w:rsidRDefault="009D50B1" w:rsidP="009D50B1">
      <w:pPr>
        <w:pStyle w:val="Standard"/>
        <w:tabs>
          <w:tab w:val="left" w:pos="5175"/>
        </w:tabs>
        <w:jc w:val="center"/>
        <w:rPr>
          <w:rFonts w:ascii="PT Astra Serif" w:hAnsi="PT Astra Serif" w:cs="Times New Roman"/>
          <w:b/>
        </w:rPr>
      </w:pPr>
      <w:r w:rsidRPr="000512FA">
        <w:rPr>
          <w:rFonts w:ascii="PT Astra Serif" w:hAnsi="PT Astra Serif" w:cs="Times New Roman"/>
          <w:b/>
        </w:rPr>
        <w:t>МУНИЦИПАЛЬНОГО ОБРАЗОВАНИЯ</w:t>
      </w:r>
    </w:p>
    <w:p w:rsidR="009D50B1" w:rsidRPr="000512FA" w:rsidRDefault="00C46521" w:rsidP="009D50B1">
      <w:pPr>
        <w:pStyle w:val="Standard"/>
        <w:tabs>
          <w:tab w:val="left" w:pos="5175"/>
        </w:tabs>
        <w:jc w:val="center"/>
        <w:rPr>
          <w:rFonts w:ascii="PT Astra Serif" w:hAnsi="PT Astra Serif" w:cs="Times New Roman"/>
          <w:b/>
        </w:rPr>
      </w:pPr>
      <w:r w:rsidRPr="000512FA">
        <w:rPr>
          <w:rFonts w:ascii="PT Astra Serif" w:hAnsi="PT Astra Serif" w:cs="Times New Roman"/>
          <w:b/>
        </w:rPr>
        <w:t>«</w:t>
      </w:r>
      <w:r w:rsidRPr="000512FA">
        <w:rPr>
          <w:rFonts w:ascii="PT Astra Serif" w:hAnsi="PT Astra Serif" w:cs="Times New Roman"/>
          <w:b/>
          <w:lang w:val="ru-RU"/>
        </w:rPr>
        <w:t>НОВОМАЙНСКОЕ</w:t>
      </w:r>
      <w:r w:rsidR="009D50B1" w:rsidRPr="000512FA">
        <w:rPr>
          <w:rFonts w:ascii="PT Astra Serif" w:hAnsi="PT Astra Serif" w:cs="Times New Roman"/>
          <w:b/>
        </w:rPr>
        <w:t xml:space="preserve"> ГОРОДСКОЕ ПОСЕЛЕНИЕ»</w:t>
      </w:r>
    </w:p>
    <w:p w:rsidR="009D50B1" w:rsidRPr="000512FA" w:rsidRDefault="009D50B1" w:rsidP="009D50B1">
      <w:pPr>
        <w:pStyle w:val="Standard"/>
        <w:tabs>
          <w:tab w:val="left" w:pos="5175"/>
        </w:tabs>
        <w:jc w:val="center"/>
        <w:rPr>
          <w:rFonts w:ascii="PT Astra Serif" w:hAnsi="PT Astra Serif" w:cs="Times New Roman"/>
          <w:b/>
        </w:rPr>
      </w:pPr>
      <w:r w:rsidRPr="000512FA">
        <w:rPr>
          <w:rFonts w:ascii="PT Astra Serif" w:hAnsi="PT Astra Serif" w:cs="Times New Roman"/>
          <w:b/>
        </w:rPr>
        <w:t>МЕЛЕКЕССКОГО РАЙОНА УЛЬЯНОВСКОЙ ОБЛАСТИ</w:t>
      </w:r>
    </w:p>
    <w:p w:rsidR="009D50B1" w:rsidRPr="000512FA" w:rsidRDefault="009D50B1" w:rsidP="009D50B1">
      <w:pPr>
        <w:pStyle w:val="20"/>
        <w:shd w:val="clear" w:color="auto" w:fill="auto"/>
        <w:spacing w:after="0" w:line="240" w:lineRule="auto"/>
        <w:ind w:left="426" w:right="23"/>
        <w:rPr>
          <w:rStyle w:val="2"/>
          <w:rFonts w:ascii="PT Astra Serif" w:hAnsi="PT Astra Serif"/>
          <w:b/>
          <w:bCs/>
          <w:color w:val="000000"/>
          <w:sz w:val="24"/>
          <w:szCs w:val="24"/>
        </w:rPr>
      </w:pPr>
    </w:p>
    <w:p w:rsidR="009D50B1" w:rsidRPr="000512FA" w:rsidRDefault="009D50B1" w:rsidP="009D50B1">
      <w:pPr>
        <w:pStyle w:val="20"/>
        <w:shd w:val="clear" w:color="auto" w:fill="auto"/>
        <w:spacing w:after="0" w:line="240" w:lineRule="auto"/>
        <w:ind w:left="426" w:right="23"/>
        <w:rPr>
          <w:rStyle w:val="2"/>
          <w:rFonts w:ascii="PT Astra Serif" w:hAnsi="PT Astra Serif"/>
          <w:b/>
          <w:bCs/>
          <w:color w:val="000000"/>
          <w:sz w:val="24"/>
          <w:szCs w:val="24"/>
        </w:rPr>
      </w:pPr>
    </w:p>
    <w:p w:rsidR="009D50B1" w:rsidRPr="000512FA" w:rsidRDefault="009D50B1" w:rsidP="009D50B1">
      <w:pPr>
        <w:pStyle w:val="20"/>
        <w:shd w:val="clear" w:color="auto" w:fill="auto"/>
        <w:spacing w:after="0" w:line="240" w:lineRule="auto"/>
        <w:ind w:left="426" w:right="23"/>
        <w:rPr>
          <w:rFonts w:ascii="PT Astra Serif" w:hAnsi="PT Astra Serif"/>
          <w:color w:val="000000"/>
          <w:sz w:val="24"/>
          <w:szCs w:val="24"/>
        </w:rPr>
      </w:pPr>
      <w:r w:rsidRPr="000512FA">
        <w:rPr>
          <w:rStyle w:val="2"/>
          <w:rFonts w:ascii="PT Astra Serif" w:hAnsi="PT Astra Serif"/>
          <w:b/>
          <w:bCs/>
          <w:color w:val="000000"/>
          <w:sz w:val="24"/>
          <w:szCs w:val="24"/>
        </w:rPr>
        <w:t>П О С Т А Н О В Л Е Н И Е</w:t>
      </w:r>
    </w:p>
    <w:p w:rsidR="009D50B1" w:rsidRPr="000512FA" w:rsidRDefault="009D50B1" w:rsidP="009D50B1">
      <w:pPr>
        <w:pStyle w:val="a3"/>
        <w:tabs>
          <w:tab w:val="left" w:pos="8498"/>
        </w:tabs>
        <w:spacing w:after="0" w:line="240" w:lineRule="auto"/>
        <w:ind w:left="425"/>
        <w:contextualSpacing/>
        <w:rPr>
          <w:rStyle w:val="1"/>
          <w:rFonts w:ascii="PT Astra Serif" w:hAnsi="PT Astra Serif"/>
          <w:b/>
          <w:bCs/>
          <w:i/>
          <w:iCs/>
          <w:color w:val="000000"/>
        </w:rPr>
      </w:pPr>
    </w:p>
    <w:p w:rsidR="009D50B1" w:rsidRPr="000512FA" w:rsidRDefault="00136AA5" w:rsidP="009D50B1">
      <w:pPr>
        <w:pStyle w:val="a5"/>
        <w:rPr>
          <w:rFonts w:ascii="PT Astra Serif" w:hAnsi="PT Astra Serif"/>
          <w:sz w:val="24"/>
          <w:szCs w:val="24"/>
        </w:rPr>
      </w:pPr>
      <w:r>
        <w:rPr>
          <w:rFonts w:ascii="PT Astra Serif" w:hAnsi="PT Astra Serif"/>
          <w:sz w:val="24"/>
          <w:szCs w:val="24"/>
        </w:rPr>
        <w:t>19.12.2022</w:t>
      </w:r>
      <w:r w:rsidR="009D50B1" w:rsidRPr="000512FA">
        <w:rPr>
          <w:rFonts w:ascii="PT Astra Serif" w:hAnsi="PT Astra Serif"/>
          <w:sz w:val="24"/>
          <w:szCs w:val="24"/>
        </w:rPr>
        <w:t xml:space="preserve">                                                                                                          </w:t>
      </w:r>
      <w:r w:rsidR="006C22BE" w:rsidRPr="000512FA">
        <w:rPr>
          <w:rFonts w:ascii="PT Astra Serif" w:hAnsi="PT Astra Serif"/>
          <w:sz w:val="24"/>
          <w:szCs w:val="24"/>
        </w:rPr>
        <w:t xml:space="preserve">                </w:t>
      </w:r>
      <w:r>
        <w:rPr>
          <w:rFonts w:ascii="PT Astra Serif" w:hAnsi="PT Astra Serif"/>
          <w:sz w:val="24"/>
          <w:szCs w:val="24"/>
        </w:rPr>
        <w:t xml:space="preserve">  </w:t>
      </w:r>
      <w:r>
        <w:rPr>
          <w:rFonts w:ascii="PT Astra Serif" w:hAnsi="PT Astra Serif"/>
          <w:sz w:val="24"/>
          <w:szCs w:val="24"/>
          <w:lang w:val="en-US"/>
        </w:rPr>
        <w:t xml:space="preserve">      </w:t>
      </w:r>
      <w:r w:rsidR="009D50B1" w:rsidRPr="000512FA">
        <w:rPr>
          <w:rFonts w:ascii="PT Astra Serif" w:hAnsi="PT Astra Serif"/>
          <w:sz w:val="24"/>
          <w:szCs w:val="24"/>
        </w:rPr>
        <w:t xml:space="preserve">№ </w:t>
      </w:r>
      <w:r>
        <w:rPr>
          <w:rFonts w:ascii="PT Astra Serif" w:hAnsi="PT Astra Serif"/>
          <w:sz w:val="24"/>
          <w:szCs w:val="24"/>
        </w:rPr>
        <w:t>252</w:t>
      </w:r>
    </w:p>
    <w:p w:rsidR="009D50B1" w:rsidRPr="000512FA" w:rsidRDefault="009D50B1" w:rsidP="009D50B1">
      <w:pPr>
        <w:pStyle w:val="a5"/>
        <w:rPr>
          <w:rFonts w:ascii="PT Astra Serif" w:hAnsi="PT Astra Serif"/>
          <w:sz w:val="24"/>
          <w:szCs w:val="24"/>
        </w:rPr>
      </w:pPr>
      <w:r w:rsidRPr="000512FA">
        <w:rPr>
          <w:rFonts w:ascii="PT Astra Serif" w:hAnsi="PT Astra Serif"/>
          <w:sz w:val="24"/>
          <w:szCs w:val="24"/>
        </w:rPr>
        <w:tab/>
        <w:t xml:space="preserve">                                                                                                                                 </w:t>
      </w:r>
      <w:r w:rsidR="00F310A9" w:rsidRPr="000512FA">
        <w:rPr>
          <w:rFonts w:ascii="PT Astra Serif" w:hAnsi="PT Astra Serif"/>
          <w:sz w:val="24"/>
          <w:szCs w:val="24"/>
        </w:rPr>
        <w:t xml:space="preserve">  </w:t>
      </w:r>
      <w:r w:rsidR="00136AA5">
        <w:rPr>
          <w:rFonts w:ascii="PT Astra Serif" w:hAnsi="PT Astra Serif"/>
          <w:sz w:val="24"/>
          <w:szCs w:val="24"/>
          <w:lang w:val="en-US"/>
        </w:rPr>
        <w:t xml:space="preserve">      </w:t>
      </w:r>
      <w:r w:rsidRPr="000512FA">
        <w:rPr>
          <w:rFonts w:ascii="PT Astra Serif" w:hAnsi="PT Astra Serif"/>
          <w:sz w:val="24"/>
          <w:szCs w:val="24"/>
        </w:rPr>
        <w:t>Экз.№ 1</w:t>
      </w:r>
    </w:p>
    <w:p w:rsidR="009D50B1" w:rsidRPr="000512FA" w:rsidRDefault="009D50B1" w:rsidP="009D50B1">
      <w:pPr>
        <w:pStyle w:val="20"/>
        <w:shd w:val="clear" w:color="auto" w:fill="auto"/>
        <w:spacing w:after="0" w:line="322" w:lineRule="exact"/>
        <w:ind w:left="426" w:right="20"/>
        <w:rPr>
          <w:rStyle w:val="2"/>
          <w:rFonts w:ascii="PT Astra Serif" w:hAnsi="PT Astra Serif"/>
          <w:b/>
          <w:bCs/>
          <w:color w:val="000000"/>
          <w:sz w:val="24"/>
          <w:szCs w:val="24"/>
        </w:rPr>
      </w:pPr>
    </w:p>
    <w:p w:rsidR="009D50B1" w:rsidRPr="000512FA" w:rsidRDefault="009D50B1" w:rsidP="009D50B1">
      <w:pPr>
        <w:pStyle w:val="20"/>
        <w:shd w:val="clear" w:color="auto" w:fill="auto"/>
        <w:spacing w:after="0" w:line="322" w:lineRule="exact"/>
        <w:ind w:left="426" w:right="20"/>
        <w:rPr>
          <w:rStyle w:val="2"/>
          <w:rFonts w:ascii="PT Astra Serif" w:hAnsi="PT Astra Serif"/>
          <w:bCs/>
          <w:color w:val="000000"/>
          <w:sz w:val="24"/>
          <w:szCs w:val="24"/>
        </w:rPr>
      </w:pPr>
      <w:proofErr w:type="spellStart"/>
      <w:r w:rsidRPr="000512FA">
        <w:rPr>
          <w:rStyle w:val="2"/>
          <w:rFonts w:ascii="PT Astra Serif" w:hAnsi="PT Astra Serif"/>
          <w:bCs/>
          <w:color w:val="000000"/>
          <w:sz w:val="24"/>
          <w:szCs w:val="24"/>
        </w:rPr>
        <w:t>р.п</w:t>
      </w:r>
      <w:proofErr w:type="spellEnd"/>
      <w:r w:rsidR="00C46521" w:rsidRPr="000512FA">
        <w:rPr>
          <w:rStyle w:val="2"/>
          <w:rFonts w:ascii="PT Astra Serif" w:hAnsi="PT Astra Serif"/>
          <w:bCs/>
          <w:color w:val="000000"/>
          <w:sz w:val="24"/>
          <w:szCs w:val="24"/>
        </w:rPr>
        <w:t>. Новая Майна</w:t>
      </w:r>
    </w:p>
    <w:p w:rsidR="009D50B1" w:rsidRPr="000512FA" w:rsidRDefault="009D50B1" w:rsidP="009D50B1">
      <w:pPr>
        <w:spacing w:line="100" w:lineRule="atLeast"/>
        <w:jc w:val="center"/>
        <w:rPr>
          <w:rFonts w:ascii="PT Astra Serif" w:eastAsia="Andale Sans UI" w:hAnsi="PT Astra Serif" w:cs="Tahoma"/>
          <w:b/>
          <w:kern w:val="2"/>
          <w:sz w:val="24"/>
          <w:szCs w:val="24"/>
          <w:lang w:eastAsia="fa-IR" w:bidi="fa-IR"/>
        </w:rPr>
      </w:pPr>
    </w:p>
    <w:p w:rsidR="009D50B1" w:rsidRPr="000512FA" w:rsidRDefault="009D50B1" w:rsidP="009D50B1">
      <w:pPr>
        <w:widowControl w:val="0"/>
        <w:suppressAutoHyphens/>
        <w:spacing w:line="240" w:lineRule="auto"/>
        <w:rPr>
          <w:rFonts w:ascii="PT Astra Serif" w:eastAsia="Andale Sans UI" w:hAnsi="PT Astra Serif" w:cs="Tahoma"/>
          <w:kern w:val="2"/>
          <w:sz w:val="24"/>
          <w:szCs w:val="24"/>
          <w:lang w:eastAsia="fa-IR" w:bidi="fa-IR"/>
        </w:rPr>
      </w:pPr>
    </w:p>
    <w:p w:rsidR="009D50B1" w:rsidRPr="000512FA" w:rsidRDefault="009D50B1" w:rsidP="009D50B1">
      <w:pPr>
        <w:spacing w:line="100" w:lineRule="atLeast"/>
        <w:jc w:val="center"/>
        <w:rPr>
          <w:rFonts w:ascii="PT Astra Serif" w:eastAsia="Andale Sans UI" w:hAnsi="PT Astra Serif" w:cs="Tahoma"/>
          <w:b/>
          <w:kern w:val="2"/>
          <w:sz w:val="24"/>
          <w:szCs w:val="24"/>
          <w:lang w:eastAsia="fa-IR" w:bidi="fa-IR"/>
        </w:rPr>
      </w:pPr>
      <w:r w:rsidRPr="000512FA">
        <w:rPr>
          <w:rFonts w:ascii="PT Astra Serif" w:eastAsia="Andale Sans UI" w:hAnsi="PT Astra Serif" w:cs="Tahoma"/>
          <w:b/>
          <w:kern w:val="2"/>
          <w:sz w:val="24"/>
          <w:szCs w:val="24"/>
          <w:lang w:eastAsia="fa-IR" w:bidi="fa-IR"/>
        </w:rPr>
        <w:t>Об утверждении Программы профилактики рисков причинения вреда (ущерба) охраняемым законом ценностям по муниципальному контролю на автомобильном транспорте, и в дорожном хозяйстве на 20</w:t>
      </w:r>
      <w:r w:rsidR="00F310A9" w:rsidRPr="000512FA">
        <w:rPr>
          <w:rFonts w:ascii="PT Astra Serif" w:eastAsia="Andale Sans UI" w:hAnsi="PT Astra Serif" w:cs="Tahoma"/>
          <w:b/>
          <w:kern w:val="2"/>
          <w:sz w:val="24"/>
          <w:szCs w:val="24"/>
          <w:lang w:eastAsia="fa-IR" w:bidi="fa-IR"/>
        </w:rPr>
        <w:t>23</w:t>
      </w:r>
      <w:r w:rsidRPr="000512FA">
        <w:rPr>
          <w:rFonts w:ascii="PT Astra Serif" w:eastAsia="Andale Sans UI" w:hAnsi="PT Astra Serif" w:cs="Tahoma"/>
          <w:b/>
          <w:kern w:val="2"/>
          <w:sz w:val="24"/>
          <w:szCs w:val="24"/>
          <w:lang w:eastAsia="fa-IR" w:bidi="fa-IR"/>
        </w:rPr>
        <w:t xml:space="preserve"> год на территории муниципального образования «</w:t>
      </w:r>
      <w:r w:rsidR="00C46521" w:rsidRPr="000512FA">
        <w:rPr>
          <w:rFonts w:ascii="PT Astra Serif" w:eastAsia="Andale Sans UI" w:hAnsi="PT Astra Serif" w:cs="Tahoma"/>
          <w:b/>
          <w:kern w:val="2"/>
          <w:sz w:val="24"/>
          <w:szCs w:val="24"/>
          <w:lang w:eastAsia="fa-IR" w:bidi="fa-IR"/>
        </w:rPr>
        <w:t>Новомайнское</w:t>
      </w:r>
      <w:r w:rsidRPr="000512FA">
        <w:rPr>
          <w:rFonts w:ascii="PT Astra Serif" w:eastAsia="Andale Sans UI" w:hAnsi="PT Astra Serif" w:cs="Tahoma"/>
          <w:b/>
          <w:kern w:val="2"/>
          <w:sz w:val="24"/>
          <w:szCs w:val="24"/>
          <w:lang w:eastAsia="fa-IR" w:bidi="fa-IR"/>
        </w:rPr>
        <w:t xml:space="preserve"> городское поселение» Мелекесского района Ульяновской области </w:t>
      </w:r>
    </w:p>
    <w:p w:rsidR="009D50B1" w:rsidRPr="000512FA" w:rsidRDefault="009D50B1" w:rsidP="009D50B1">
      <w:pPr>
        <w:spacing w:line="100" w:lineRule="atLeast"/>
        <w:jc w:val="center"/>
        <w:rPr>
          <w:rFonts w:ascii="PT Astra Serif" w:eastAsia="Andale Sans UI" w:hAnsi="PT Astra Serif" w:cs="Tahoma"/>
          <w:b/>
          <w:kern w:val="2"/>
          <w:sz w:val="24"/>
          <w:szCs w:val="24"/>
          <w:lang w:eastAsia="fa-IR" w:bidi="fa-IR"/>
        </w:rPr>
      </w:pPr>
    </w:p>
    <w:p w:rsidR="009D50B1" w:rsidRPr="000512FA" w:rsidRDefault="003A4AD6" w:rsidP="00C46521">
      <w:pPr>
        <w:suppressAutoHyphens/>
        <w:autoSpaceDE w:val="0"/>
        <w:autoSpaceDN w:val="0"/>
        <w:adjustRightInd w:val="0"/>
        <w:spacing w:line="240" w:lineRule="auto"/>
        <w:ind w:firstLine="567"/>
        <w:jc w:val="both"/>
        <w:rPr>
          <w:rFonts w:ascii="PT Astra Serif" w:eastAsia="Times New Roman" w:hAnsi="PT Astra Serif"/>
          <w:sz w:val="24"/>
          <w:szCs w:val="24"/>
          <w:lang w:eastAsia="ru-RU"/>
        </w:rPr>
      </w:pPr>
      <w:r w:rsidRPr="000512FA">
        <w:rPr>
          <w:rFonts w:ascii="PT Astra Serif" w:hAnsi="PT Astra Serif"/>
          <w:sz w:val="24"/>
          <w:szCs w:val="24"/>
        </w:rPr>
        <w:t xml:space="preserve">В соответствии со статьей 44 Федерального </w:t>
      </w:r>
      <w:r w:rsidRPr="000512FA">
        <w:rPr>
          <w:rFonts w:ascii="PT Astra Serif" w:eastAsia="Times New Roman" w:hAnsi="PT Astra Serif"/>
          <w:sz w:val="24"/>
          <w:szCs w:val="24"/>
          <w:lang w:eastAsia="ru-RU"/>
        </w:rPr>
        <w:t xml:space="preserve">закона от 31.07.2020 № 248-ФЗ «О государственном контроле (надзоре) и муниципальном контроле в Российской Федерации», руководствуясь пунктом 5 части 1 статьи 15 Федерального закона от 06.10.2003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009D50B1" w:rsidRPr="000512FA">
        <w:rPr>
          <w:rFonts w:ascii="PT Astra Serif" w:eastAsia="Times New Roman" w:hAnsi="PT Astra Serif"/>
          <w:sz w:val="24"/>
          <w:szCs w:val="24"/>
          <w:lang w:eastAsia="ru-RU"/>
        </w:rPr>
        <w:t xml:space="preserve">статьей 8 Устава муниципального образования </w:t>
      </w:r>
      <w:r w:rsidR="009D50B1" w:rsidRPr="000512FA">
        <w:rPr>
          <w:rFonts w:ascii="PT Astra Serif" w:hAnsi="PT Astra Serif"/>
          <w:sz w:val="24"/>
          <w:szCs w:val="24"/>
        </w:rPr>
        <w:t>«</w:t>
      </w:r>
      <w:r w:rsidR="00C46521" w:rsidRPr="000512FA">
        <w:rPr>
          <w:rFonts w:ascii="PT Astra Serif" w:hAnsi="PT Astra Serif"/>
          <w:sz w:val="24"/>
          <w:szCs w:val="24"/>
        </w:rPr>
        <w:t>Новомайнское</w:t>
      </w:r>
      <w:r w:rsidR="009D50B1" w:rsidRPr="000512FA">
        <w:rPr>
          <w:rFonts w:ascii="PT Astra Serif" w:hAnsi="PT Astra Serif"/>
          <w:sz w:val="24"/>
          <w:szCs w:val="24"/>
        </w:rPr>
        <w:t xml:space="preserve"> городское поселение» Мелекесского района Ульяновской области</w:t>
      </w:r>
      <w:r w:rsidR="009D50B1" w:rsidRPr="000512FA">
        <w:rPr>
          <w:rFonts w:ascii="PT Astra Serif" w:eastAsia="Times New Roman" w:hAnsi="PT Astra Serif"/>
          <w:sz w:val="24"/>
          <w:szCs w:val="24"/>
          <w:lang w:eastAsia="ru-RU"/>
        </w:rPr>
        <w:t>, в целях профилактики рисков причинения вреда (ущерба) охраняемым законом ценностям оценка соблюдения которых является предметом соответствующего вида муниципального контроля</w:t>
      </w:r>
      <w:r w:rsidR="00F310A9" w:rsidRPr="000512FA">
        <w:rPr>
          <w:rFonts w:ascii="PT Astra Serif" w:eastAsia="Times New Roman" w:hAnsi="PT Astra Serif"/>
          <w:sz w:val="24"/>
          <w:szCs w:val="24"/>
          <w:lang w:eastAsia="ru-RU"/>
        </w:rPr>
        <w:t xml:space="preserve">    </w:t>
      </w:r>
      <w:r w:rsidR="009D50B1" w:rsidRPr="000512FA">
        <w:rPr>
          <w:rFonts w:ascii="PT Astra Serif" w:eastAsia="Times New Roman" w:hAnsi="PT Astra Serif"/>
          <w:sz w:val="24"/>
          <w:szCs w:val="24"/>
          <w:lang w:eastAsia="ru-RU"/>
        </w:rPr>
        <w:t>п о с т а н о в л я е т:</w:t>
      </w:r>
    </w:p>
    <w:p w:rsidR="009D50B1" w:rsidRPr="000512FA" w:rsidRDefault="009D50B1" w:rsidP="004F4EB4">
      <w:pPr>
        <w:tabs>
          <w:tab w:val="left" w:pos="851"/>
        </w:tabs>
        <w:suppressAutoHyphens/>
        <w:autoSpaceDE w:val="0"/>
        <w:autoSpaceDN w:val="0"/>
        <w:adjustRightInd w:val="0"/>
        <w:spacing w:line="240" w:lineRule="auto"/>
        <w:ind w:firstLine="567"/>
        <w:jc w:val="both"/>
        <w:rPr>
          <w:rFonts w:ascii="PT Astra Serif" w:eastAsia="Times New Roman" w:hAnsi="PT Astra Serif"/>
          <w:sz w:val="24"/>
          <w:szCs w:val="24"/>
          <w:lang w:eastAsia="ru-RU"/>
        </w:rPr>
      </w:pPr>
      <w:r w:rsidRPr="000512FA">
        <w:rPr>
          <w:rFonts w:ascii="PT Astra Serif" w:hAnsi="PT Astra Serif"/>
          <w:sz w:val="24"/>
          <w:szCs w:val="24"/>
        </w:rPr>
        <w:t>1.</w:t>
      </w:r>
      <w:r w:rsidR="004F4EB4">
        <w:rPr>
          <w:rFonts w:ascii="PT Astra Serif" w:hAnsi="PT Astra Serif"/>
          <w:sz w:val="24"/>
          <w:szCs w:val="24"/>
        </w:rPr>
        <w:t xml:space="preserve"> </w:t>
      </w:r>
      <w:r w:rsidRPr="000512FA">
        <w:rPr>
          <w:rFonts w:ascii="PT Astra Serif" w:hAnsi="PT Astra Serif"/>
          <w:sz w:val="24"/>
          <w:szCs w:val="24"/>
        </w:rPr>
        <w:t>Утвердить Программу профилактики рисков причинения вреда (ущерба) охраняемым законом ценностям по муниципальному контролю на автомобильном транспорте, и в дорожном хозяйстве</w:t>
      </w:r>
      <w:r w:rsidR="00F310A9" w:rsidRPr="000512FA">
        <w:rPr>
          <w:rFonts w:ascii="PT Astra Serif" w:hAnsi="PT Astra Serif"/>
          <w:sz w:val="24"/>
          <w:szCs w:val="24"/>
        </w:rPr>
        <w:t xml:space="preserve"> на 2023</w:t>
      </w:r>
      <w:r w:rsidRPr="000512FA">
        <w:rPr>
          <w:rFonts w:ascii="PT Astra Serif" w:hAnsi="PT Astra Serif"/>
          <w:sz w:val="24"/>
          <w:szCs w:val="24"/>
        </w:rPr>
        <w:t xml:space="preserve"> год на территории муниципального образования </w:t>
      </w:r>
      <w:r w:rsidR="00C46521" w:rsidRPr="000512FA">
        <w:rPr>
          <w:rFonts w:ascii="PT Astra Serif" w:hAnsi="PT Astra Serif"/>
          <w:sz w:val="24"/>
          <w:szCs w:val="24"/>
        </w:rPr>
        <w:t xml:space="preserve">«Новомайнское </w:t>
      </w:r>
      <w:r w:rsidRPr="000512FA">
        <w:rPr>
          <w:rFonts w:ascii="PT Astra Serif" w:hAnsi="PT Astra Serif"/>
          <w:sz w:val="24"/>
          <w:szCs w:val="24"/>
        </w:rPr>
        <w:t>городское поселение» Мелекесского района Ульяновской области</w:t>
      </w:r>
      <w:r w:rsidRPr="000512FA">
        <w:rPr>
          <w:rFonts w:ascii="PT Astra Serif" w:eastAsia="Times New Roman" w:hAnsi="PT Astra Serif"/>
          <w:sz w:val="24"/>
          <w:szCs w:val="24"/>
          <w:lang w:eastAsia="ru-RU"/>
        </w:rPr>
        <w:t xml:space="preserve"> (далее - Программа) согласно приложению к настоящему постановлению.</w:t>
      </w:r>
    </w:p>
    <w:p w:rsidR="000512FA" w:rsidRPr="000512FA" w:rsidRDefault="00F310A9" w:rsidP="000512FA">
      <w:pPr>
        <w:widowControl w:val="0"/>
        <w:tabs>
          <w:tab w:val="left" w:pos="851"/>
        </w:tabs>
        <w:suppressAutoHyphens/>
        <w:spacing w:line="240" w:lineRule="auto"/>
        <w:ind w:firstLine="567"/>
        <w:jc w:val="both"/>
        <w:textAlignment w:val="baseline"/>
        <w:rPr>
          <w:rFonts w:ascii="PT Astra Serif" w:eastAsia="Andale Sans UI" w:hAnsi="PT Astra Serif" w:cs="Tahoma"/>
          <w:kern w:val="1"/>
          <w:sz w:val="24"/>
          <w:szCs w:val="24"/>
          <w:highlight w:val="yellow"/>
          <w:lang w:eastAsia="fa-IR" w:bidi="fa-IR"/>
        </w:rPr>
      </w:pPr>
      <w:r w:rsidRPr="000512FA">
        <w:rPr>
          <w:rFonts w:ascii="PT Astra Serif" w:eastAsia="Andale Sans UI" w:hAnsi="PT Astra Serif" w:cs="Tahoma"/>
          <w:kern w:val="1"/>
          <w:sz w:val="24"/>
          <w:szCs w:val="24"/>
          <w:lang w:eastAsia="fa-IR" w:bidi="fa-IR"/>
        </w:rPr>
        <w:t>2.</w:t>
      </w:r>
      <w:r w:rsidR="000512FA" w:rsidRPr="000512FA">
        <w:rPr>
          <w:rFonts w:ascii="PT Astra Serif" w:eastAsia="Andale Sans UI" w:hAnsi="PT Astra Serif" w:cs="Tahoma"/>
          <w:kern w:val="1"/>
          <w:sz w:val="24"/>
          <w:szCs w:val="24"/>
          <w:lang w:eastAsia="fa-IR" w:bidi="fa-IR"/>
        </w:rPr>
        <w:t xml:space="preserve"> Настоящее постановление</w:t>
      </w:r>
      <w:r w:rsidR="000512FA" w:rsidRPr="000512FA">
        <w:rPr>
          <w:rFonts w:ascii="PT Astra Serif" w:eastAsia="Andale Sans UI" w:hAnsi="PT Astra Serif" w:cs="Tahoma"/>
          <w:kern w:val="1"/>
          <w:sz w:val="24"/>
          <w:szCs w:val="24"/>
          <w:lang w:val="de-DE" w:eastAsia="fa-IR" w:bidi="fa-IR"/>
        </w:rPr>
        <w:t xml:space="preserve"> </w:t>
      </w:r>
      <w:r w:rsidR="000512FA" w:rsidRPr="000512FA">
        <w:rPr>
          <w:rFonts w:ascii="PT Astra Serif" w:eastAsia="Andale Sans UI" w:hAnsi="PT Astra Serif" w:cs="Tahoma"/>
          <w:kern w:val="1"/>
          <w:sz w:val="24"/>
          <w:szCs w:val="24"/>
          <w:lang w:eastAsia="fa-IR" w:bidi="fa-IR"/>
        </w:rPr>
        <w:t xml:space="preserve">вступает в силу с 01.01.2023 подлежит официальному </w:t>
      </w:r>
      <w:r w:rsidR="000512FA" w:rsidRPr="000512FA">
        <w:rPr>
          <w:rFonts w:ascii="PT Astra Serif" w:hAnsi="PT Astra Serif"/>
          <w:sz w:val="24"/>
          <w:szCs w:val="24"/>
        </w:rPr>
        <w:t>обнародованию и размещению в официальном сетевом издании муниципального образования «</w:t>
      </w:r>
      <w:proofErr w:type="spellStart"/>
      <w:r w:rsidR="000512FA" w:rsidRPr="000512FA">
        <w:rPr>
          <w:rFonts w:ascii="PT Astra Serif" w:hAnsi="PT Astra Serif"/>
          <w:sz w:val="24"/>
          <w:szCs w:val="24"/>
        </w:rPr>
        <w:t>Мелекесский</w:t>
      </w:r>
      <w:proofErr w:type="spellEnd"/>
      <w:r w:rsidR="000512FA" w:rsidRPr="000512FA">
        <w:rPr>
          <w:rFonts w:ascii="PT Astra Serif" w:hAnsi="PT Astra Serif"/>
          <w:sz w:val="24"/>
          <w:szCs w:val="24"/>
        </w:rPr>
        <w:t xml:space="preserve"> район» Ульяновской области (https://melekess-pressa.ru), а также подлежит размещению на официальном сайте администрации поселения муниципального образования «Новомайнское городское поселение» Мелекесского района Ульяновской области в информационно-телекоммуникационной сети Интернет (</w:t>
      </w:r>
      <w:hyperlink r:id="rId5" w:tgtFrame="_blank" w:history="1">
        <w:r w:rsidR="000512FA" w:rsidRPr="000512FA">
          <w:rPr>
            <w:rFonts w:ascii="PT Astra Serif" w:eastAsia="Times New Roman" w:hAnsi="PT Astra Serif"/>
            <w:sz w:val="24"/>
            <w:szCs w:val="24"/>
            <w:lang w:eastAsia="ru-RU"/>
          </w:rPr>
          <w:t>https://novomajnskoe-r73.gosweb.gosuslugi.ru/</w:t>
        </w:r>
      </w:hyperlink>
      <w:r w:rsidR="000512FA" w:rsidRPr="000512FA">
        <w:rPr>
          <w:rFonts w:ascii="PT Astra Serif" w:eastAsia="Times New Roman" w:hAnsi="PT Astra Serif"/>
          <w:sz w:val="24"/>
          <w:szCs w:val="24"/>
          <w:lang w:eastAsia="ru-RU"/>
        </w:rPr>
        <w:t>).</w:t>
      </w:r>
    </w:p>
    <w:p w:rsidR="00F310A9" w:rsidRPr="000512FA" w:rsidRDefault="004F4EB4" w:rsidP="004F4EB4">
      <w:pPr>
        <w:widowControl w:val="0"/>
        <w:tabs>
          <w:tab w:val="left" w:pos="851"/>
        </w:tabs>
        <w:suppressAutoHyphens/>
        <w:spacing w:line="240" w:lineRule="auto"/>
        <w:jc w:val="both"/>
        <w:textAlignment w:val="baseline"/>
        <w:rPr>
          <w:rFonts w:ascii="PT Astra Serif" w:eastAsia="Andale Sans UI" w:hAnsi="PT Astra Serif" w:cs="Tahoma"/>
          <w:kern w:val="2"/>
          <w:sz w:val="24"/>
          <w:szCs w:val="24"/>
          <w:lang w:eastAsia="fa-IR" w:bidi="fa-IR"/>
        </w:rPr>
      </w:pPr>
      <w:r>
        <w:rPr>
          <w:rFonts w:ascii="PT Astra Serif" w:hAnsi="PT Astra Serif"/>
          <w:sz w:val="24"/>
          <w:szCs w:val="24"/>
        </w:rPr>
        <w:t xml:space="preserve">         3</w:t>
      </w:r>
      <w:r w:rsidR="00F310A9" w:rsidRPr="000512FA">
        <w:rPr>
          <w:rFonts w:ascii="PT Astra Serif" w:hAnsi="PT Astra Serif"/>
          <w:sz w:val="24"/>
          <w:szCs w:val="24"/>
        </w:rPr>
        <w:t xml:space="preserve">. </w:t>
      </w:r>
      <w:r w:rsidR="00F310A9" w:rsidRPr="000512FA">
        <w:rPr>
          <w:rFonts w:ascii="PT Astra Serif" w:eastAsia="Andale Sans UI" w:hAnsi="PT Astra Serif" w:cs="Tahoma"/>
          <w:kern w:val="1"/>
          <w:sz w:val="24"/>
          <w:szCs w:val="24"/>
          <w:lang w:eastAsia="fa-IR" w:bidi="fa-IR"/>
        </w:rPr>
        <w:t xml:space="preserve">С момента вступления в силу настоящего постановления признать утратившими силу постановление администрации муниципального образования </w:t>
      </w:r>
      <w:r w:rsidR="00F310A9" w:rsidRPr="000512FA">
        <w:rPr>
          <w:rFonts w:ascii="PT Astra Serif" w:eastAsia="Times New Roman" w:hAnsi="PT Astra Serif"/>
          <w:sz w:val="24"/>
          <w:szCs w:val="24"/>
          <w:lang w:eastAsia="ru-RU"/>
        </w:rPr>
        <w:t xml:space="preserve">"Новомайнское городское поселение" Мелекесского района Ульяновской области </w:t>
      </w:r>
      <w:r w:rsidR="00F310A9" w:rsidRPr="000512FA">
        <w:rPr>
          <w:rFonts w:ascii="PT Astra Serif" w:eastAsia="Andale Sans UI" w:hAnsi="PT Astra Serif" w:cs="Tahoma"/>
          <w:kern w:val="1"/>
          <w:sz w:val="24"/>
          <w:szCs w:val="24"/>
          <w:lang w:eastAsia="fa-IR" w:bidi="fa-IR"/>
        </w:rPr>
        <w:t xml:space="preserve">от </w:t>
      </w:r>
      <w:r w:rsidR="002E08D4">
        <w:rPr>
          <w:rFonts w:ascii="PT Astra Serif" w:hAnsi="PT Astra Serif"/>
          <w:sz w:val="24"/>
          <w:szCs w:val="24"/>
        </w:rPr>
        <w:t>14.12.2021</w:t>
      </w:r>
      <w:bookmarkStart w:id="0" w:name="_GoBack"/>
      <w:bookmarkEnd w:id="0"/>
      <w:r w:rsidR="00F310A9" w:rsidRPr="000512FA">
        <w:rPr>
          <w:rFonts w:ascii="PT Astra Serif" w:hAnsi="PT Astra Serif"/>
          <w:sz w:val="24"/>
          <w:szCs w:val="24"/>
        </w:rPr>
        <w:t xml:space="preserve"> №144</w:t>
      </w:r>
      <w:r w:rsidR="00F310A9" w:rsidRPr="000512FA">
        <w:rPr>
          <w:rFonts w:ascii="PT Astra Serif" w:eastAsia="Andale Sans UI" w:hAnsi="PT Astra Serif" w:cs="Tahoma"/>
          <w:kern w:val="1"/>
          <w:sz w:val="24"/>
          <w:szCs w:val="24"/>
          <w:lang w:eastAsia="fa-IR" w:bidi="fa-IR"/>
        </w:rPr>
        <w:t xml:space="preserve"> «</w:t>
      </w:r>
      <w:r w:rsidR="00F310A9" w:rsidRPr="000512FA">
        <w:rPr>
          <w:rFonts w:ascii="PT Astra Serif" w:eastAsia="Andale Sans UI" w:hAnsi="PT Astra Serif" w:cs="Tahoma"/>
          <w:kern w:val="2"/>
          <w:sz w:val="24"/>
          <w:szCs w:val="24"/>
          <w:lang w:eastAsia="fa-IR" w:bidi="fa-IR"/>
        </w:rPr>
        <w:t xml:space="preserve">Об утверждении Программы профилактики рисков причинения вреда (ущерба) охраняемым законом ценностям по муниципальному контролю на автомобильном транспорте, и в дорожном хозяйстве на 2022 год на территории муниципального образования «Новомайнское городское поселение» Мелекесского района Ульяновской области </w:t>
      </w:r>
    </w:p>
    <w:p w:rsidR="00F310A9" w:rsidRPr="000512FA" w:rsidRDefault="004F4EB4" w:rsidP="00F310A9">
      <w:pPr>
        <w:pStyle w:val="Standard"/>
        <w:tabs>
          <w:tab w:val="left" w:pos="851"/>
        </w:tabs>
        <w:autoSpaceDE w:val="0"/>
        <w:ind w:firstLine="567"/>
        <w:jc w:val="both"/>
        <w:rPr>
          <w:rFonts w:ascii="PT Astra Serif" w:hAnsi="PT Astra Serif"/>
          <w:lang w:val="ru-RU"/>
        </w:rPr>
      </w:pPr>
      <w:r>
        <w:rPr>
          <w:rFonts w:ascii="PT Astra Serif" w:hAnsi="PT Astra Serif"/>
          <w:lang w:val="ru-RU"/>
        </w:rPr>
        <w:t>4</w:t>
      </w:r>
      <w:r w:rsidR="00F310A9" w:rsidRPr="000512FA">
        <w:rPr>
          <w:rFonts w:ascii="PT Astra Serif" w:hAnsi="PT Astra Serif"/>
          <w:lang w:val="ru-RU"/>
        </w:rPr>
        <w:t>.</w:t>
      </w:r>
      <w:r>
        <w:rPr>
          <w:rFonts w:ascii="PT Astra Serif" w:hAnsi="PT Astra Serif"/>
          <w:lang w:val="ru-RU"/>
        </w:rPr>
        <w:t xml:space="preserve"> </w:t>
      </w:r>
      <w:r w:rsidR="00F310A9" w:rsidRPr="000512FA">
        <w:rPr>
          <w:rFonts w:ascii="PT Astra Serif" w:hAnsi="PT Astra Serif"/>
          <w:lang w:val="ru-RU"/>
        </w:rPr>
        <w:t>Контроль</w:t>
      </w:r>
      <w:r w:rsidR="00F310A9" w:rsidRPr="000512FA">
        <w:rPr>
          <w:rFonts w:ascii="PT Astra Serif" w:hAnsi="PT Astra Serif"/>
        </w:rPr>
        <w:t xml:space="preserve"> </w:t>
      </w:r>
      <w:r w:rsidR="00F310A9" w:rsidRPr="000512FA">
        <w:rPr>
          <w:rFonts w:ascii="PT Astra Serif" w:hAnsi="PT Astra Serif"/>
          <w:lang w:val="ru-RU"/>
        </w:rPr>
        <w:t>исполнения</w:t>
      </w:r>
      <w:r w:rsidR="00F310A9" w:rsidRPr="000512FA">
        <w:rPr>
          <w:rFonts w:ascii="PT Astra Serif" w:hAnsi="PT Astra Serif"/>
        </w:rPr>
        <w:t xml:space="preserve"> </w:t>
      </w:r>
      <w:r w:rsidR="00F310A9" w:rsidRPr="000512FA">
        <w:rPr>
          <w:rFonts w:ascii="PT Astra Serif" w:hAnsi="PT Astra Serif"/>
          <w:lang w:val="ru-RU"/>
        </w:rPr>
        <w:t>настоящего</w:t>
      </w:r>
      <w:r w:rsidR="00F310A9" w:rsidRPr="000512FA">
        <w:rPr>
          <w:rFonts w:ascii="PT Astra Serif" w:hAnsi="PT Astra Serif"/>
        </w:rPr>
        <w:t xml:space="preserve"> </w:t>
      </w:r>
      <w:r w:rsidR="00F310A9" w:rsidRPr="000512FA">
        <w:rPr>
          <w:rFonts w:ascii="PT Astra Serif" w:hAnsi="PT Astra Serif"/>
          <w:lang w:val="ru-RU"/>
        </w:rPr>
        <w:t>постановления оставляю за собой.</w:t>
      </w:r>
    </w:p>
    <w:p w:rsidR="009D50B1" w:rsidRPr="000512FA" w:rsidRDefault="009D50B1" w:rsidP="009D50B1">
      <w:pPr>
        <w:pStyle w:val="Standard"/>
        <w:autoSpaceDE w:val="0"/>
        <w:jc w:val="both"/>
        <w:rPr>
          <w:rFonts w:ascii="PT Astra Serif" w:hAnsi="PT Astra Serif"/>
          <w:lang w:val="ru-RU"/>
        </w:rPr>
      </w:pPr>
    </w:p>
    <w:p w:rsidR="009D50B1" w:rsidRPr="000512FA" w:rsidRDefault="009D50B1" w:rsidP="009D50B1">
      <w:pPr>
        <w:pStyle w:val="Standard"/>
        <w:autoSpaceDE w:val="0"/>
        <w:jc w:val="both"/>
        <w:rPr>
          <w:rFonts w:ascii="PT Astra Serif" w:hAnsi="PT Astra Serif"/>
          <w:lang w:val="ru-RU"/>
        </w:rPr>
      </w:pPr>
    </w:p>
    <w:p w:rsidR="009D50B1" w:rsidRPr="000512FA" w:rsidRDefault="009D50B1" w:rsidP="009D50B1">
      <w:pPr>
        <w:pStyle w:val="Standard"/>
        <w:autoSpaceDE w:val="0"/>
        <w:jc w:val="both"/>
        <w:rPr>
          <w:rFonts w:ascii="PT Astra Serif" w:eastAsia="Times New Roman" w:hAnsi="PT Astra Serif" w:cs="Times New Roman"/>
          <w:lang w:val="ru-RU" w:eastAsia="zh-CN" w:bidi="ar-SA"/>
        </w:rPr>
      </w:pPr>
      <w:r w:rsidRPr="000512FA">
        <w:rPr>
          <w:rFonts w:ascii="PT Astra Serif" w:hAnsi="PT Astra Serif"/>
          <w:lang w:val="ru-RU"/>
        </w:rPr>
        <w:t xml:space="preserve">Глава администрации                                                              </w:t>
      </w:r>
      <w:r w:rsidR="00C46521" w:rsidRPr="000512FA">
        <w:rPr>
          <w:rFonts w:ascii="PT Astra Serif" w:hAnsi="PT Astra Serif"/>
          <w:lang w:val="ru-RU"/>
        </w:rPr>
        <w:t xml:space="preserve">      </w:t>
      </w:r>
      <w:r w:rsidRPr="000512FA">
        <w:rPr>
          <w:rFonts w:ascii="PT Astra Serif" w:hAnsi="PT Astra Serif"/>
          <w:lang w:val="ru-RU"/>
        </w:rPr>
        <w:t xml:space="preserve"> </w:t>
      </w:r>
      <w:r w:rsidR="00577A3E" w:rsidRPr="000512FA">
        <w:rPr>
          <w:rFonts w:ascii="PT Astra Serif" w:hAnsi="PT Astra Serif"/>
          <w:lang w:val="ru-RU"/>
        </w:rPr>
        <w:t xml:space="preserve">     </w:t>
      </w:r>
      <w:r w:rsidR="00560F7C" w:rsidRPr="000512FA">
        <w:rPr>
          <w:rFonts w:ascii="PT Astra Serif" w:hAnsi="PT Astra Serif"/>
          <w:lang w:val="ru-RU"/>
        </w:rPr>
        <w:t xml:space="preserve"> </w:t>
      </w:r>
      <w:r w:rsidR="00577A3E" w:rsidRPr="000512FA">
        <w:rPr>
          <w:rFonts w:ascii="PT Astra Serif" w:hAnsi="PT Astra Serif"/>
          <w:lang w:val="ru-RU"/>
        </w:rPr>
        <w:t xml:space="preserve"> </w:t>
      </w:r>
      <w:r w:rsidR="00560F7C" w:rsidRPr="000512FA">
        <w:rPr>
          <w:rFonts w:ascii="PT Astra Serif" w:hAnsi="PT Astra Serif"/>
          <w:lang w:val="ru-RU"/>
        </w:rPr>
        <w:t xml:space="preserve"> </w:t>
      </w:r>
      <w:r w:rsidR="000512FA">
        <w:rPr>
          <w:rFonts w:ascii="PT Astra Serif" w:hAnsi="PT Astra Serif"/>
          <w:lang w:val="ru-RU"/>
        </w:rPr>
        <w:t xml:space="preserve">                            </w:t>
      </w:r>
      <w:proofErr w:type="spellStart"/>
      <w:r w:rsidR="00560F7C" w:rsidRPr="000512FA">
        <w:rPr>
          <w:rFonts w:ascii="PT Astra Serif" w:hAnsi="PT Astra Serif"/>
          <w:lang w:val="ru-RU"/>
        </w:rPr>
        <w:t>В</w:t>
      </w:r>
      <w:r w:rsidR="00C46521" w:rsidRPr="000512FA">
        <w:rPr>
          <w:rFonts w:ascii="PT Astra Serif" w:hAnsi="PT Astra Serif"/>
          <w:lang w:val="ru-RU"/>
        </w:rPr>
        <w:t>.А.</w:t>
      </w:r>
      <w:r w:rsidR="00560F7C" w:rsidRPr="000512FA">
        <w:rPr>
          <w:rFonts w:ascii="PT Astra Serif" w:hAnsi="PT Astra Serif"/>
          <w:lang w:val="ru-RU"/>
        </w:rPr>
        <w:t>Сутягин</w:t>
      </w:r>
      <w:proofErr w:type="spellEnd"/>
    </w:p>
    <w:p w:rsidR="009D50B1" w:rsidRPr="000512FA" w:rsidRDefault="009D50B1" w:rsidP="00136AA5">
      <w:pPr>
        <w:widowControl w:val="0"/>
        <w:suppressAutoHyphens/>
        <w:spacing w:line="100" w:lineRule="atLeast"/>
        <w:ind w:left="5387"/>
        <w:jc w:val="center"/>
        <w:rPr>
          <w:rFonts w:ascii="PT Astra Serif" w:eastAsia="Andale Sans UI" w:hAnsi="PT Astra Serif"/>
          <w:kern w:val="1"/>
          <w:sz w:val="24"/>
          <w:szCs w:val="24"/>
          <w:lang w:eastAsia="zh-CN"/>
        </w:rPr>
      </w:pPr>
      <w:r w:rsidRPr="000512FA">
        <w:rPr>
          <w:rFonts w:ascii="PT Astra Serif" w:eastAsia="Andale Sans UI" w:hAnsi="PT Astra Serif"/>
          <w:kern w:val="1"/>
          <w:sz w:val="24"/>
          <w:szCs w:val="24"/>
          <w:lang w:eastAsia="zh-CN"/>
        </w:rPr>
        <w:br w:type="page"/>
      </w:r>
      <w:r w:rsidRPr="000512FA">
        <w:rPr>
          <w:rFonts w:ascii="PT Astra Serif" w:eastAsia="Andale Sans UI" w:hAnsi="PT Astra Serif"/>
          <w:kern w:val="1"/>
          <w:sz w:val="24"/>
          <w:szCs w:val="24"/>
          <w:lang w:eastAsia="zh-CN"/>
        </w:rPr>
        <w:lastRenderedPageBreak/>
        <w:t>Приложение</w:t>
      </w:r>
    </w:p>
    <w:p w:rsidR="009D50B1" w:rsidRPr="000512FA" w:rsidRDefault="009D50B1" w:rsidP="00136AA5">
      <w:pPr>
        <w:widowControl w:val="0"/>
        <w:suppressAutoHyphens/>
        <w:spacing w:line="100" w:lineRule="atLeast"/>
        <w:ind w:left="5387"/>
        <w:jc w:val="center"/>
        <w:rPr>
          <w:rFonts w:ascii="PT Astra Serif" w:eastAsia="Andale Sans UI" w:hAnsi="PT Astra Serif"/>
          <w:kern w:val="1"/>
          <w:sz w:val="24"/>
          <w:szCs w:val="24"/>
          <w:lang w:eastAsia="zh-CN"/>
        </w:rPr>
      </w:pPr>
      <w:r w:rsidRPr="000512FA">
        <w:rPr>
          <w:rFonts w:ascii="PT Astra Serif" w:eastAsia="Andale Sans UI" w:hAnsi="PT Astra Serif"/>
          <w:kern w:val="1"/>
          <w:sz w:val="24"/>
          <w:szCs w:val="24"/>
          <w:lang w:eastAsia="zh-CN"/>
        </w:rPr>
        <w:t>к постановлению администрации</w:t>
      </w:r>
    </w:p>
    <w:p w:rsidR="009D50B1" w:rsidRPr="000512FA" w:rsidRDefault="009D50B1" w:rsidP="00136AA5">
      <w:pPr>
        <w:widowControl w:val="0"/>
        <w:suppressAutoHyphens/>
        <w:spacing w:line="100" w:lineRule="atLeast"/>
        <w:ind w:left="5387" w:right="318"/>
        <w:jc w:val="center"/>
        <w:rPr>
          <w:rFonts w:ascii="PT Astra Serif" w:eastAsia="Andale Sans UI" w:hAnsi="PT Astra Serif"/>
          <w:kern w:val="1"/>
          <w:sz w:val="24"/>
          <w:szCs w:val="24"/>
          <w:lang w:eastAsia="zh-CN"/>
        </w:rPr>
      </w:pPr>
      <w:r w:rsidRPr="000512FA">
        <w:rPr>
          <w:rFonts w:ascii="PT Astra Serif" w:eastAsia="Andale Sans UI" w:hAnsi="PT Astra Serif"/>
          <w:kern w:val="1"/>
          <w:sz w:val="24"/>
          <w:szCs w:val="24"/>
          <w:lang w:eastAsia="zh-CN"/>
        </w:rPr>
        <w:t xml:space="preserve">муниципального образования </w:t>
      </w:r>
      <w:r w:rsidR="00C46521" w:rsidRPr="000512FA">
        <w:rPr>
          <w:rFonts w:ascii="PT Astra Serif" w:hAnsi="PT Astra Serif"/>
          <w:sz w:val="24"/>
          <w:szCs w:val="24"/>
        </w:rPr>
        <w:t xml:space="preserve">«Новомайнское </w:t>
      </w:r>
      <w:r w:rsidRPr="000512FA">
        <w:rPr>
          <w:rFonts w:ascii="PT Astra Serif" w:hAnsi="PT Astra Serif"/>
          <w:sz w:val="24"/>
          <w:szCs w:val="24"/>
        </w:rPr>
        <w:t>городское поселение» Мелекесского района Ульяновской области</w:t>
      </w:r>
    </w:p>
    <w:p w:rsidR="009D50B1" w:rsidRPr="000512FA" w:rsidRDefault="00136AA5" w:rsidP="00136AA5">
      <w:pPr>
        <w:widowControl w:val="0"/>
        <w:suppressAutoHyphens/>
        <w:spacing w:line="240" w:lineRule="auto"/>
        <w:ind w:left="5387"/>
        <w:jc w:val="center"/>
        <w:rPr>
          <w:rFonts w:ascii="PT Astra Serif" w:eastAsia="Lucida Sans Unicode" w:hAnsi="PT Astra Serif" w:cs="Tahoma"/>
          <w:b/>
          <w:bCs/>
          <w:kern w:val="1"/>
          <w:sz w:val="24"/>
          <w:szCs w:val="24"/>
          <w:lang w:bidi="en-US"/>
        </w:rPr>
      </w:pPr>
      <w:r>
        <w:rPr>
          <w:rFonts w:ascii="PT Astra Serif" w:eastAsia="Andale Sans UI" w:hAnsi="PT Astra Serif"/>
          <w:kern w:val="1"/>
          <w:sz w:val="24"/>
          <w:szCs w:val="24"/>
          <w:lang w:eastAsia="zh-CN"/>
        </w:rPr>
        <w:t>от 19.12.2022 №252</w:t>
      </w:r>
    </w:p>
    <w:p w:rsidR="009D50B1" w:rsidRPr="000512FA" w:rsidRDefault="009D50B1" w:rsidP="009D50B1">
      <w:pPr>
        <w:tabs>
          <w:tab w:val="left" w:pos="6096"/>
        </w:tabs>
        <w:ind w:left="5387"/>
        <w:rPr>
          <w:rFonts w:ascii="PT Astra Serif" w:hAnsi="PT Astra Serif"/>
          <w:sz w:val="24"/>
          <w:szCs w:val="24"/>
        </w:rPr>
      </w:pPr>
    </w:p>
    <w:p w:rsidR="009D50B1" w:rsidRPr="000512FA" w:rsidRDefault="009D50B1" w:rsidP="009D50B1">
      <w:pPr>
        <w:tabs>
          <w:tab w:val="left" w:pos="6096"/>
        </w:tabs>
        <w:ind w:left="5387"/>
        <w:rPr>
          <w:rFonts w:ascii="PT Astra Serif" w:hAnsi="PT Astra Serif"/>
          <w:sz w:val="24"/>
          <w:szCs w:val="24"/>
        </w:rPr>
      </w:pPr>
    </w:p>
    <w:p w:rsidR="009D50B1" w:rsidRPr="000512FA" w:rsidRDefault="009D50B1" w:rsidP="009D50B1">
      <w:pPr>
        <w:tabs>
          <w:tab w:val="left" w:pos="6096"/>
        </w:tabs>
        <w:ind w:left="5387"/>
        <w:jc w:val="center"/>
        <w:rPr>
          <w:rFonts w:ascii="PT Astra Serif" w:hAnsi="PT Astra Serif"/>
          <w:sz w:val="24"/>
          <w:szCs w:val="24"/>
        </w:rPr>
      </w:pPr>
    </w:p>
    <w:p w:rsidR="009D50B1" w:rsidRPr="000512FA" w:rsidRDefault="009D50B1" w:rsidP="009D50B1">
      <w:pPr>
        <w:spacing w:line="100" w:lineRule="atLeast"/>
        <w:jc w:val="center"/>
        <w:rPr>
          <w:rFonts w:ascii="PT Astra Serif" w:eastAsia="Andale Sans UI" w:hAnsi="PT Astra Serif" w:cs="Tahoma"/>
          <w:b/>
          <w:kern w:val="2"/>
          <w:sz w:val="24"/>
          <w:szCs w:val="24"/>
          <w:lang w:eastAsia="fa-IR" w:bidi="fa-IR"/>
        </w:rPr>
      </w:pPr>
      <w:r w:rsidRPr="000512FA">
        <w:rPr>
          <w:rFonts w:ascii="PT Astra Serif" w:hAnsi="PT Astra Serif"/>
          <w:b/>
          <w:spacing w:val="2"/>
          <w:sz w:val="24"/>
          <w:szCs w:val="24"/>
        </w:rPr>
        <w:t xml:space="preserve">Программа </w:t>
      </w:r>
      <w:r w:rsidRPr="000512FA">
        <w:rPr>
          <w:rFonts w:ascii="PT Astra Serif" w:eastAsia="Andale Sans UI" w:hAnsi="PT Astra Serif" w:cs="Tahoma"/>
          <w:b/>
          <w:kern w:val="2"/>
          <w:sz w:val="24"/>
          <w:szCs w:val="24"/>
          <w:lang w:eastAsia="fa-IR" w:bidi="fa-IR"/>
        </w:rPr>
        <w:t>профилактики рисков причинения вреда (ущерба) охраняемым законом ценностям по муниципальному контролю на автомобильном транспорте, и в дорожном хозяйстве</w:t>
      </w:r>
      <w:r w:rsidR="00280FBF" w:rsidRPr="000512FA">
        <w:rPr>
          <w:rFonts w:ascii="PT Astra Serif" w:eastAsia="Andale Sans UI" w:hAnsi="PT Astra Serif" w:cs="Tahoma"/>
          <w:b/>
          <w:kern w:val="2"/>
          <w:sz w:val="24"/>
          <w:szCs w:val="24"/>
          <w:lang w:eastAsia="fa-IR" w:bidi="fa-IR"/>
        </w:rPr>
        <w:t xml:space="preserve"> на 2023</w:t>
      </w:r>
      <w:r w:rsidRPr="000512FA">
        <w:rPr>
          <w:rFonts w:ascii="PT Astra Serif" w:eastAsia="Andale Sans UI" w:hAnsi="PT Astra Serif" w:cs="Tahoma"/>
          <w:b/>
          <w:kern w:val="2"/>
          <w:sz w:val="24"/>
          <w:szCs w:val="24"/>
          <w:lang w:eastAsia="fa-IR" w:bidi="fa-IR"/>
        </w:rPr>
        <w:t xml:space="preserve"> год на территории муниципального образования </w:t>
      </w:r>
      <w:r w:rsidR="00C46521" w:rsidRPr="000512FA">
        <w:rPr>
          <w:rFonts w:ascii="PT Astra Serif" w:hAnsi="PT Astra Serif"/>
          <w:b/>
          <w:sz w:val="24"/>
          <w:szCs w:val="24"/>
        </w:rPr>
        <w:t>«Новомайнское</w:t>
      </w:r>
      <w:r w:rsidRPr="000512FA">
        <w:rPr>
          <w:rFonts w:ascii="PT Astra Serif" w:hAnsi="PT Astra Serif"/>
          <w:b/>
          <w:sz w:val="24"/>
          <w:szCs w:val="24"/>
        </w:rPr>
        <w:t xml:space="preserve"> городское поселение» Мелекесского района Ульяновской области</w:t>
      </w:r>
    </w:p>
    <w:p w:rsidR="009D50B1" w:rsidRPr="000512FA" w:rsidRDefault="009D50B1" w:rsidP="009D50B1">
      <w:pPr>
        <w:shd w:val="clear" w:color="auto" w:fill="FFFFFF"/>
        <w:spacing w:line="240" w:lineRule="auto"/>
        <w:ind w:firstLine="708"/>
        <w:jc w:val="center"/>
        <w:textAlignment w:val="baseline"/>
        <w:rPr>
          <w:rFonts w:ascii="PT Astra Serif" w:hAnsi="PT Astra Serif"/>
          <w:b/>
          <w:spacing w:val="2"/>
          <w:sz w:val="24"/>
          <w:szCs w:val="24"/>
        </w:rPr>
      </w:pPr>
    </w:p>
    <w:p w:rsidR="009D50B1" w:rsidRPr="000512FA" w:rsidRDefault="009D50B1" w:rsidP="009D50B1">
      <w:pPr>
        <w:shd w:val="clear" w:color="auto" w:fill="FFFFFF"/>
        <w:spacing w:line="240" w:lineRule="auto"/>
        <w:jc w:val="center"/>
        <w:textAlignment w:val="baseline"/>
        <w:rPr>
          <w:rFonts w:ascii="PT Astra Serif" w:hAnsi="PT Astra Serif"/>
          <w:b/>
          <w:spacing w:val="2"/>
          <w:sz w:val="24"/>
          <w:szCs w:val="24"/>
        </w:rPr>
      </w:pPr>
    </w:p>
    <w:p w:rsidR="009D50B1" w:rsidRPr="000512FA" w:rsidRDefault="009D50B1" w:rsidP="009D50B1">
      <w:pPr>
        <w:numPr>
          <w:ilvl w:val="0"/>
          <w:numId w:val="1"/>
        </w:numPr>
        <w:shd w:val="clear" w:color="auto" w:fill="FFFFFF"/>
        <w:spacing w:line="240" w:lineRule="auto"/>
        <w:jc w:val="both"/>
        <w:textAlignment w:val="baseline"/>
        <w:rPr>
          <w:rFonts w:ascii="PT Astra Serif" w:hAnsi="PT Astra Serif"/>
          <w:b/>
          <w:spacing w:val="2"/>
          <w:sz w:val="24"/>
          <w:szCs w:val="24"/>
        </w:rPr>
      </w:pPr>
      <w:r w:rsidRPr="000512FA">
        <w:rPr>
          <w:rFonts w:ascii="PT Astra Serif" w:hAnsi="PT Astra Serif"/>
          <w:b/>
          <w:spacing w:val="2"/>
          <w:sz w:val="24"/>
          <w:szCs w:val="24"/>
        </w:rPr>
        <w:t>Общие положения</w:t>
      </w:r>
    </w:p>
    <w:p w:rsidR="009D50B1" w:rsidRPr="000512FA" w:rsidRDefault="009D50B1" w:rsidP="009D50B1">
      <w:pPr>
        <w:numPr>
          <w:ilvl w:val="1"/>
          <w:numId w:val="1"/>
        </w:numPr>
        <w:shd w:val="clear" w:color="auto" w:fill="FFFFFF"/>
        <w:spacing w:line="240" w:lineRule="auto"/>
        <w:jc w:val="both"/>
        <w:textAlignment w:val="baseline"/>
        <w:rPr>
          <w:rFonts w:ascii="PT Astra Serif" w:hAnsi="PT Astra Serif"/>
          <w:b/>
          <w:spacing w:val="2"/>
          <w:sz w:val="24"/>
          <w:szCs w:val="24"/>
        </w:rPr>
      </w:pPr>
      <w:r w:rsidRPr="000512FA">
        <w:rPr>
          <w:rFonts w:ascii="PT Astra Serif" w:hAnsi="PT Astra Serif"/>
          <w:b/>
          <w:spacing w:val="2"/>
          <w:sz w:val="24"/>
          <w:szCs w:val="24"/>
        </w:rPr>
        <w:t>Основания для разработки программы</w:t>
      </w:r>
    </w:p>
    <w:p w:rsidR="009D50B1" w:rsidRPr="000512FA" w:rsidRDefault="009D50B1" w:rsidP="009D50B1">
      <w:pPr>
        <w:spacing w:line="240" w:lineRule="auto"/>
        <w:ind w:firstLine="708"/>
        <w:jc w:val="both"/>
        <w:rPr>
          <w:rFonts w:ascii="PT Astra Serif" w:hAnsi="PT Astra Serif"/>
          <w:sz w:val="24"/>
          <w:szCs w:val="24"/>
        </w:rPr>
      </w:pPr>
      <w:r w:rsidRPr="000512FA">
        <w:rPr>
          <w:rFonts w:ascii="PT Astra Serif" w:hAnsi="PT Astra Serif"/>
          <w:sz w:val="24"/>
          <w:szCs w:val="24"/>
        </w:rPr>
        <w:t>Настоящая Программа профилактики рисков причинения вреда (ущерба) охраняемым законом ценностям по муниципальному контролю на автомобильном транспорте, и в дорожном хозяйстве</w:t>
      </w:r>
      <w:r w:rsidR="00280FBF" w:rsidRPr="000512FA">
        <w:rPr>
          <w:rFonts w:ascii="PT Astra Serif" w:hAnsi="PT Astra Serif"/>
          <w:sz w:val="24"/>
          <w:szCs w:val="24"/>
        </w:rPr>
        <w:t xml:space="preserve"> на 2023</w:t>
      </w:r>
      <w:r w:rsidRPr="000512FA">
        <w:rPr>
          <w:rFonts w:ascii="PT Astra Serif" w:hAnsi="PT Astra Serif"/>
          <w:sz w:val="24"/>
          <w:szCs w:val="24"/>
        </w:rPr>
        <w:t xml:space="preserve"> год на территории муниципального образования </w:t>
      </w:r>
      <w:r w:rsidR="00C46521" w:rsidRPr="000512FA">
        <w:rPr>
          <w:rFonts w:ascii="PT Astra Serif" w:hAnsi="PT Astra Serif"/>
          <w:sz w:val="24"/>
          <w:szCs w:val="24"/>
        </w:rPr>
        <w:t>«Новомайнское</w:t>
      </w:r>
      <w:r w:rsidRPr="000512FA">
        <w:rPr>
          <w:rFonts w:ascii="PT Astra Serif" w:hAnsi="PT Astra Serif"/>
          <w:sz w:val="24"/>
          <w:szCs w:val="24"/>
        </w:rPr>
        <w:t xml:space="preserve"> городское поселение» Мелекесского района Ульяновской области (далее - Программа), разработана в соответствии:</w:t>
      </w:r>
    </w:p>
    <w:p w:rsidR="00280FBF" w:rsidRPr="000512FA" w:rsidRDefault="00280FBF" w:rsidP="00280FBF">
      <w:pPr>
        <w:spacing w:line="240" w:lineRule="auto"/>
        <w:ind w:firstLine="708"/>
        <w:jc w:val="both"/>
        <w:rPr>
          <w:rFonts w:ascii="PT Astra Serif" w:hAnsi="PT Astra Serif"/>
          <w:sz w:val="24"/>
          <w:szCs w:val="24"/>
        </w:rPr>
      </w:pPr>
      <w:r w:rsidRPr="000512FA">
        <w:rPr>
          <w:rFonts w:ascii="PT Astra Serif" w:hAnsi="PT Astra Serif"/>
          <w:sz w:val="24"/>
          <w:szCs w:val="24"/>
        </w:rPr>
        <w:t>- с Федеральным законом от 31.07.2020 № 248-ФЗ «О государственном контроле (надзоре) и муниципальном контроле в Российской Федерации»;</w:t>
      </w:r>
    </w:p>
    <w:p w:rsidR="00280FBF" w:rsidRPr="000512FA" w:rsidRDefault="00280FBF" w:rsidP="00280FBF">
      <w:pPr>
        <w:spacing w:line="240" w:lineRule="auto"/>
        <w:ind w:firstLine="708"/>
        <w:jc w:val="both"/>
        <w:rPr>
          <w:rFonts w:ascii="PT Astra Serif" w:hAnsi="PT Astra Serif"/>
          <w:sz w:val="24"/>
          <w:szCs w:val="24"/>
        </w:rPr>
      </w:pPr>
      <w:r w:rsidRPr="000512FA">
        <w:rPr>
          <w:rFonts w:ascii="PT Astra Serif" w:hAnsi="PT Astra Serif"/>
          <w:sz w:val="24"/>
          <w:szCs w:val="24"/>
        </w:rPr>
        <w:t>- с Федеральным законом от 31.07.2020 № 247-ФЗ «Об обязательных требованиях в Российской Федерации»;</w:t>
      </w:r>
    </w:p>
    <w:p w:rsidR="00280FBF" w:rsidRPr="000512FA" w:rsidRDefault="00280FBF" w:rsidP="00280FBF">
      <w:pPr>
        <w:spacing w:line="240" w:lineRule="auto"/>
        <w:ind w:firstLine="708"/>
        <w:jc w:val="both"/>
        <w:rPr>
          <w:rFonts w:ascii="PT Astra Serif" w:hAnsi="PT Astra Serif"/>
          <w:sz w:val="24"/>
          <w:szCs w:val="24"/>
        </w:rPr>
      </w:pPr>
      <w:r w:rsidRPr="000512FA">
        <w:rPr>
          <w:rFonts w:ascii="PT Astra Serif" w:hAnsi="PT Astra Serif"/>
          <w:sz w:val="24"/>
          <w:szCs w:val="24"/>
        </w:rPr>
        <w:t>- с Федеральным законом от 23.06.2016 № 182-ФЗ «Об основах системы профилактики правонарушений в Российской Федерации»;</w:t>
      </w:r>
    </w:p>
    <w:p w:rsidR="00280FBF" w:rsidRPr="000512FA" w:rsidRDefault="00280FBF" w:rsidP="00280FBF">
      <w:pPr>
        <w:spacing w:line="240" w:lineRule="auto"/>
        <w:ind w:firstLine="708"/>
        <w:jc w:val="both"/>
        <w:rPr>
          <w:rFonts w:ascii="PT Astra Serif" w:eastAsia="Times New Roman" w:hAnsi="PT Astra Serif"/>
          <w:sz w:val="24"/>
          <w:szCs w:val="24"/>
          <w:lang w:eastAsia="ru-RU"/>
        </w:rPr>
      </w:pPr>
      <w:r w:rsidRPr="000512FA">
        <w:rPr>
          <w:rFonts w:ascii="PT Astra Serif" w:hAnsi="PT Astra Serif"/>
          <w:sz w:val="24"/>
          <w:szCs w:val="24"/>
        </w:rPr>
        <w:t xml:space="preserve">- с </w:t>
      </w:r>
      <w:r w:rsidRPr="000512FA">
        <w:rPr>
          <w:rFonts w:ascii="PT Astra Serif" w:eastAsia="Times New Roman" w:hAnsi="PT Astra Serif"/>
          <w:sz w:val="24"/>
          <w:szCs w:val="24"/>
          <w:lang w:eastAsia="ru-RU"/>
        </w:rPr>
        <w:t>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9D50B1" w:rsidRPr="000512FA" w:rsidRDefault="009D50B1" w:rsidP="009D50B1">
      <w:pPr>
        <w:spacing w:line="240" w:lineRule="auto"/>
        <w:ind w:firstLine="360"/>
        <w:jc w:val="both"/>
        <w:rPr>
          <w:rFonts w:ascii="PT Astra Serif" w:eastAsia="Times New Roman" w:hAnsi="PT Astra Serif"/>
          <w:sz w:val="24"/>
          <w:szCs w:val="24"/>
          <w:lang w:eastAsia="ru-RU"/>
        </w:rPr>
      </w:pPr>
    </w:p>
    <w:p w:rsidR="009D50B1" w:rsidRPr="000512FA" w:rsidRDefault="009D50B1" w:rsidP="009D50B1">
      <w:pPr>
        <w:numPr>
          <w:ilvl w:val="1"/>
          <w:numId w:val="1"/>
        </w:numPr>
        <w:spacing w:line="240" w:lineRule="auto"/>
        <w:jc w:val="both"/>
        <w:rPr>
          <w:rFonts w:ascii="PT Astra Serif" w:eastAsia="Times New Roman" w:hAnsi="PT Astra Serif"/>
          <w:b/>
          <w:sz w:val="24"/>
          <w:szCs w:val="24"/>
          <w:lang w:eastAsia="ru-RU"/>
        </w:rPr>
      </w:pPr>
      <w:r w:rsidRPr="000512FA">
        <w:rPr>
          <w:rFonts w:ascii="PT Astra Serif" w:eastAsia="Times New Roman" w:hAnsi="PT Astra Serif"/>
          <w:b/>
          <w:sz w:val="24"/>
          <w:szCs w:val="24"/>
          <w:lang w:eastAsia="ru-RU"/>
        </w:rPr>
        <w:t>Осуществляемый вид муниципального контроля:</w:t>
      </w:r>
    </w:p>
    <w:p w:rsidR="009D50B1" w:rsidRPr="000512FA" w:rsidRDefault="009D50B1" w:rsidP="009D50B1">
      <w:pPr>
        <w:spacing w:line="240" w:lineRule="auto"/>
        <w:ind w:left="360"/>
        <w:jc w:val="both"/>
        <w:rPr>
          <w:rFonts w:ascii="PT Astra Serif" w:eastAsia="Times New Roman" w:hAnsi="PT Astra Serif"/>
          <w:sz w:val="24"/>
          <w:szCs w:val="24"/>
          <w:lang w:eastAsia="ru-RU"/>
        </w:rPr>
      </w:pPr>
      <w:r w:rsidRPr="000512FA">
        <w:rPr>
          <w:rFonts w:ascii="PT Astra Serif" w:eastAsia="Times New Roman" w:hAnsi="PT Astra Serif"/>
          <w:sz w:val="24"/>
          <w:szCs w:val="24"/>
          <w:lang w:eastAsia="ru-RU"/>
        </w:rPr>
        <w:t>-</w:t>
      </w:r>
      <w:r w:rsidRPr="000512FA">
        <w:rPr>
          <w:rFonts w:ascii="PT Astra Serif" w:eastAsia="Times New Roman" w:hAnsi="PT Astra Serif"/>
          <w:sz w:val="24"/>
          <w:szCs w:val="24"/>
          <w:lang w:eastAsia="ru-RU"/>
        </w:rPr>
        <w:tab/>
        <w:t>муниципальный контроль на автомобильном транспорте, и в дорожном хозяйстве.</w:t>
      </w:r>
    </w:p>
    <w:p w:rsidR="009D50B1" w:rsidRPr="000512FA" w:rsidRDefault="009D50B1" w:rsidP="009D50B1">
      <w:pPr>
        <w:spacing w:line="240" w:lineRule="auto"/>
        <w:ind w:left="360"/>
        <w:jc w:val="both"/>
        <w:rPr>
          <w:rFonts w:ascii="PT Astra Serif" w:eastAsia="Times New Roman" w:hAnsi="PT Astra Serif"/>
          <w:b/>
          <w:sz w:val="24"/>
          <w:szCs w:val="24"/>
          <w:lang w:eastAsia="ru-RU"/>
        </w:rPr>
      </w:pPr>
    </w:p>
    <w:p w:rsidR="009D50B1" w:rsidRPr="000512FA" w:rsidRDefault="009D50B1" w:rsidP="009D50B1">
      <w:pPr>
        <w:numPr>
          <w:ilvl w:val="1"/>
          <w:numId w:val="1"/>
        </w:numPr>
        <w:spacing w:line="240" w:lineRule="auto"/>
        <w:jc w:val="both"/>
        <w:rPr>
          <w:rFonts w:ascii="PT Astra Serif" w:eastAsia="Times New Roman" w:hAnsi="PT Astra Serif"/>
          <w:b/>
          <w:sz w:val="24"/>
          <w:szCs w:val="24"/>
          <w:lang w:eastAsia="ru-RU"/>
        </w:rPr>
      </w:pPr>
      <w:r w:rsidRPr="000512FA">
        <w:rPr>
          <w:rFonts w:ascii="PT Astra Serif" w:eastAsia="Times New Roman" w:hAnsi="PT Astra Serif"/>
          <w:b/>
          <w:sz w:val="24"/>
          <w:szCs w:val="24"/>
          <w:lang w:eastAsia="ru-RU"/>
        </w:rPr>
        <w:t>Подконтрольные объекты:</w:t>
      </w:r>
    </w:p>
    <w:p w:rsidR="009D50B1" w:rsidRPr="000512FA" w:rsidRDefault="009D50B1" w:rsidP="009D50B1">
      <w:pPr>
        <w:spacing w:line="240" w:lineRule="auto"/>
        <w:ind w:firstLine="708"/>
        <w:jc w:val="both"/>
        <w:rPr>
          <w:rFonts w:ascii="PT Astra Serif" w:hAnsi="PT Astra Serif" w:cs="PT Astra Serif"/>
          <w:sz w:val="24"/>
          <w:szCs w:val="24"/>
        </w:rPr>
      </w:pPr>
      <w:r w:rsidRPr="000512FA">
        <w:rPr>
          <w:rFonts w:ascii="PT Astra Serif" w:hAnsi="PT Astra Serif" w:cs="PT Astra Serif"/>
          <w:sz w:val="24"/>
          <w:szCs w:val="24"/>
        </w:rPr>
        <w:t xml:space="preserve">- объектами муниципального контроля на автомобильном транспорте, и в дорожном хозяйстве являются </w:t>
      </w:r>
      <w:proofErr w:type="gramStart"/>
      <w:r w:rsidRPr="000512FA">
        <w:rPr>
          <w:rFonts w:ascii="PT Astra Serif" w:hAnsi="PT Astra Serif" w:cs="PT Astra Serif"/>
          <w:sz w:val="24"/>
          <w:szCs w:val="24"/>
        </w:rPr>
        <w:t>объекты</w:t>
      </w:r>
      <w:proofErr w:type="gramEnd"/>
      <w:r w:rsidRPr="000512FA">
        <w:rPr>
          <w:rFonts w:ascii="PT Astra Serif" w:hAnsi="PT Astra Serif" w:cs="PT Astra Serif"/>
          <w:sz w:val="24"/>
          <w:szCs w:val="24"/>
        </w:rPr>
        <w:t xml:space="preserve"> связанные с автомобильным транспортом и дорожным хозяйством, расположенным в границах МО </w:t>
      </w:r>
      <w:r w:rsidR="00C46521" w:rsidRPr="000512FA">
        <w:rPr>
          <w:rFonts w:ascii="PT Astra Serif" w:hAnsi="PT Astra Serif"/>
          <w:sz w:val="24"/>
          <w:szCs w:val="24"/>
        </w:rPr>
        <w:t xml:space="preserve">«Новомайнское </w:t>
      </w:r>
      <w:r w:rsidRPr="000512FA">
        <w:rPr>
          <w:rFonts w:ascii="PT Astra Serif" w:hAnsi="PT Astra Serif"/>
          <w:sz w:val="24"/>
          <w:szCs w:val="24"/>
        </w:rPr>
        <w:t>городское поселение» Мелекесского района Ульяновской области</w:t>
      </w:r>
      <w:r w:rsidRPr="000512FA">
        <w:rPr>
          <w:rFonts w:ascii="PT Astra Serif" w:hAnsi="PT Astra Serif" w:cs="PT Astra Serif"/>
          <w:sz w:val="24"/>
          <w:szCs w:val="24"/>
        </w:rPr>
        <w:t>;</w:t>
      </w:r>
    </w:p>
    <w:p w:rsidR="009D50B1" w:rsidRPr="000512FA" w:rsidRDefault="009D50B1" w:rsidP="009D50B1">
      <w:pPr>
        <w:spacing w:line="240" w:lineRule="auto"/>
        <w:ind w:firstLine="360"/>
        <w:jc w:val="both"/>
        <w:rPr>
          <w:rFonts w:ascii="PT Astra Serif" w:hAnsi="PT Astra Serif" w:cs="PT Astra Serif"/>
          <w:sz w:val="24"/>
          <w:szCs w:val="24"/>
        </w:rPr>
      </w:pPr>
    </w:p>
    <w:p w:rsidR="009D50B1" w:rsidRPr="000512FA" w:rsidRDefault="009D50B1" w:rsidP="009D50B1">
      <w:pPr>
        <w:numPr>
          <w:ilvl w:val="1"/>
          <w:numId w:val="1"/>
        </w:numPr>
        <w:spacing w:line="240" w:lineRule="auto"/>
        <w:ind w:left="0" w:firstLine="709"/>
        <w:jc w:val="both"/>
        <w:rPr>
          <w:rFonts w:ascii="PT Astra Serif" w:hAnsi="PT Astra Serif"/>
          <w:b/>
          <w:sz w:val="24"/>
          <w:szCs w:val="24"/>
        </w:rPr>
      </w:pPr>
      <w:r w:rsidRPr="000512FA">
        <w:rPr>
          <w:rFonts w:ascii="PT Astra Serif" w:hAnsi="PT Astra Serif" w:cs="PT Astra Serif"/>
          <w:b/>
          <w:sz w:val="24"/>
          <w:szCs w:val="24"/>
        </w:rPr>
        <w:t>Субъекты правоотношений в рамках полномочий</w:t>
      </w:r>
    </w:p>
    <w:p w:rsidR="009D50B1" w:rsidRPr="000512FA" w:rsidRDefault="009D50B1" w:rsidP="009D50B1">
      <w:pPr>
        <w:spacing w:line="240" w:lineRule="auto"/>
        <w:ind w:firstLine="709"/>
        <w:jc w:val="both"/>
        <w:rPr>
          <w:rFonts w:ascii="PT Astra Serif" w:hAnsi="PT Astra Serif" w:cs="PT Astra Serif"/>
          <w:sz w:val="24"/>
          <w:szCs w:val="24"/>
        </w:rPr>
      </w:pPr>
      <w:r w:rsidRPr="000512FA">
        <w:rPr>
          <w:rFonts w:ascii="PT Astra Serif" w:hAnsi="PT Astra Serif" w:cs="PT Astra Serif"/>
          <w:sz w:val="24"/>
          <w:szCs w:val="24"/>
        </w:rPr>
        <w:t>Юридические лица, индивидуальные предприниматели и граждане.</w:t>
      </w:r>
    </w:p>
    <w:p w:rsidR="00280FBF" w:rsidRPr="000512FA" w:rsidRDefault="00280FBF" w:rsidP="009D50B1">
      <w:pPr>
        <w:spacing w:line="240" w:lineRule="auto"/>
        <w:ind w:firstLine="709"/>
        <w:jc w:val="both"/>
        <w:rPr>
          <w:rFonts w:ascii="PT Astra Serif" w:hAnsi="PT Astra Serif" w:cs="PT Astra Serif"/>
          <w:sz w:val="24"/>
          <w:szCs w:val="24"/>
        </w:rPr>
      </w:pPr>
    </w:p>
    <w:p w:rsidR="00280FBF" w:rsidRPr="000512FA" w:rsidRDefault="00280FBF" w:rsidP="009D50B1">
      <w:pPr>
        <w:spacing w:line="240" w:lineRule="auto"/>
        <w:ind w:firstLine="709"/>
        <w:jc w:val="both"/>
        <w:rPr>
          <w:rFonts w:ascii="PT Astra Serif" w:hAnsi="PT Astra Serif" w:cs="PT Astra Serif"/>
          <w:sz w:val="24"/>
          <w:szCs w:val="24"/>
        </w:rPr>
      </w:pPr>
    </w:p>
    <w:p w:rsidR="00280FBF" w:rsidRPr="000512FA" w:rsidRDefault="00280FBF" w:rsidP="009D50B1">
      <w:pPr>
        <w:spacing w:line="240" w:lineRule="auto"/>
        <w:ind w:firstLine="709"/>
        <w:jc w:val="both"/>
        <w:rPr>
          <w:rFonts w:ascii="PT Astra Serif" w:hAnsi="PT Astra Serif" w:cs="PT Astra Serif"/>
          <w:sz w:val="24"/>
          <w:szCs w:val="24"/>
        </w:rPr>
      </w:pPr>
    </w:p>
    <w:p w:rsidR="00280FBF" w:rsidRPr="000512FA" w:rsidRDefault="00280FBF" w:rsidP="00280FBF">
      <w:pPr>
        <w:spacing w:line="240" w:lineRule="auto"/>
        <w:ind w:firstLine="708"/>
        <w:jc w:val="both"/>
        <w:rPr>
          <w:rFonts w:ascii="PT Astra Serif" w:hAnsi="PT Astra Serif"/>
          <w:b/>
          <w:sz w:val="24"/>
          <w:szCs w:val="24"/>
        </w:rPr>
      </w:pPr>
      <w:r w:rsidRPr="000512FA">
        <w:rPr>
          <w:rFonts w:ascii="PT Astra Serif" w:hAnsi="PT Astra Serif" w:cs="PT Astra Serif"/>
          <w:b/>
          <w:sz w:val="24"/>
          <w:szCs w:val="24"/>
        </w:rPr>
        <w:t>1.5. Основные данные о проведенных мероприятиях по контролю</w:t>
      </w:r>
    </w:p>
    <w:p w:rsidR="00280FBF" w:rsidRPr="000512FA" w:rsidRDefault="00280FBF" w:rsidP="00280FBF">
      <w:pPr>
        <w:spacing w:line="240" w:lineRule="auto"/>
        <w:ind w:firstLine="709"/>
        <w:jc w:val="both"/>
        <w:rPr>
          <w:rFonts w:ascii="PT Astra Serif" w:hAnsi="PT Astra Serif"/>
          <w:sz w:val="24"/>
          <w:szCs w:val="24"/>
        </w:rPr>
      </w:pPr>
      <w:r w:rsidRPr="000512FA">
        <w:rPr>
          <w:rFonts w:ascii="PT Astra Serif" w:hAnsi="PT Astra Serif"/>
          <w:sz w:val="24"/>
          <w:szCs w:val="24"/>
        </w:rPr>
        <w:t>Согласно данным Федерального государственного статистического наблюдения по форме № 1 - контроль «Сведения об осуществлении государственного контроля (надзора) и муниципального контроля»:</w:t>
      </w:r>
    </w:p>
    <w:p w:rsidR="00280FBF" w:rsidRPr="000512FA" w:rsidRDefault="00280FBF" w:rsidP="00280FBF">
      <w:pPr>
        <w:spacing w:line="240" w:lineRule="auto"/>
        <w:ind w:firstLine="709"/>
        <w:jc w:val="both"/>
        <w:rPr>
          <w:rFonts w:ascii="PT Astra Serif" w:hAnsi="PT Astra Serif"/>
          <w:sz w:val="24"/>
          <w:szCs w:val="24"/>
        </w:rPr>
      </w:pPr>
      <w:r w:rsidRPr="000512FA">
        <w:rPr>
          <w:rFonts w:ascii="PT Astra Serif" w:hAnsi="PT Astra Serif"/>
          <w:sz w:val="24"/>
          <w:szCs w:val="24"/>
        </w:rPr>
        <w:t>-динамика числа проверок при осуществлении муниципального контроля на автомобильном транспорте, и в дорожном хозяйстве:</w:t>
      </w:r>
    </w:p>
    <w:p w:rsidR="00280FBF" w:rsidRPr="000512FA" w:rsidRDefault="00280FBF" w:rsidP="00280FBF">
      <w:pPr>
        <w:spacing w:line="240" w:lineRule="auto"/>
        <w:jc w:val="both"/>
        <w:rPr>
          <w:rFonts w:ascii="PT Astra Serif" w:hAnsi="PT Astra Serif"/>
          <w:sz w:val="24"/>
          <w:szCs w:val="24"/>
        </w:rPr>
      </w:pPr>
    </w:p>
    <w:tbl>
      <w:tblPr>
        <w:tblW w:w="0" w:type="auto"/>
        <w:tblInd w:w="142" w:type="dxa"/>
        <w:tblCellMar>
          <w:left w:w="0" w:type="dxa"/>
          <w:right w:w="0" w:type="dxa"/>
        </w:tblCellMar>
        <w:tblLook w:val="04A0" w:firstRow="1" w:lastRow="0" w:firstColumn="1" w:lastColumn="0" w:noHBand="0" w:noVBand="1"/>
      </w:tblPr>
      <w:tblGrid>
        <w:gridCol w:w="4514"/>
        <w:gridCol w:w="858"/>
        <w:gridCol w:w="924"/>
        <w:gridCol w:w="858"/>
      </w:tblGrid>
      <w:tr w:rsidR="00280FBF" w:rsidRPr="000512FA" w:rsidTr="0001455C">
        <w:trPr>
          <w:trHeight w:val="15"/>
        </w:trPr>
        <w:tc>
          <w:tcPr>
            <w:tcW w:w="4514" w:type="dxa"/>
            <w:hideMark/>
          </w:tcPr>
          <w:p w:rsidR="00280FBF" w:rsidRPr="000512FA" w:rsidRDefault="00280FBF" w:rsidP="00280FBF">
            <w:pPr>
              <w:spacing w:line="240" w:lineRule="auto"/>
              <w:jc w:val="both"/>
              <w:rPr>
                <w:rFonts w:ascii="PT Astra Serif" w:hAnsi="PT Astra Serif"/>
                <w:sz w:val="24"/>
                <w:szCs w:val="24"/>
              </w:rPr>
            </w:pPr>
          </w:p>
        </w:tc>
        <w:tc>
          <w:tcPr>
            <w:tcW w:w="858" w:type="dxa"/>
            <w:hideMark/>
          </w:tcPr>
          <w:p w:rsidR="00280FBF" w:rsidRPr="000512FA" w:rsidRDefault="00280FBF" w:rsidP="00280FBF">
            <w:pPr>
              <w:spacing w:line="240" w:lineRule="auto"/>
              <w:jc w:val="both"/>
              <w:rPr>
                <w:rFonts w:ascii="PT Astra Serif" w:hAnsi="PT Astra Serif"/>
                <w:sz w:val="24"/>
                <w:szCs w:val="24"/>
              </w:rPr>
            </w:pPr>
          </w:p>
        </w:tc>
        <w:tc>
          <w:tcPr>
            <w:tcW w:w="924" w:type="dxa"/>
            <w:hideMark/>
          </w:tcPr>
          <w:p w:rsidR="00280FBF" w:rsidRPr="000512FA" w:rsidRDefault="00280FBF" w:rsidP="00280FBF">
            <w:pPr>
              <w:spacing w:line="240" w:lineRule="auto"/>
              <w:jc w:val="both"/>
              <w:rPr>
                <w:rFonts w:ascii="PT Astra Serif" w:hAnsi="PT Astra Serif"/>
                <w:sz w:val="24"/>
                <w:szCs w:val="24"/>
              </w:rPr>
            </w:pPr>
          </w:p>
        </w:tc>
        <w:tc>
          <w:tcPr>
            <w:tcW w:w="858" w:type="dxa"/>
            <w:hideMark/>
          </w:tcPr>
          <w:p w:rsidR="00280FBF" w:rsidRPr="000512FA" w:rsidRDefault="00280FBF" w:rsidP="00280FBF">
            <w:pPr>
              <w:spacing w:line="240" w:lineRule="auto"/>
              <w:jc w:val="both"/>
              <w:rPr>
                <w:rFonts w:ascii="PT Astra Serif" w:hAnsi="PT Astra Serif"/>
                <w:sz w:val="24"/>
                <w:szCs w:val="24"/>
              </w:rPr>
            </w:pPr>
          </w:p>
        </w:tc>
      </w:tr>
      <w:tr w:rsidR="00280FBF" w:rsidRPr="000512FA" w:rsidTr="0001455C">
        <w:tc>
          <w:tcPr>
            <w:tcW w:w="45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0FBF" w:rsidRPr="000512FA" w:rsidRDefault="00280FBF" w:rsidP="00280FBF">
            <w:pPr>
              <w:spacing w:line="240" w:lineRule="auto"/>
              <w:jc w:val="both"/>
              <w:rPr>
                <w:rFonts w:ascii="PT Astra Serif" w:hAnsi="PT Astra Serif"/>
                <w:sz w:val="24"/>
                <w:szCs w:val="24"/>
              </w:rPr>
            </w:pPr>
            <w:r w:rsidRPr="000512FA">
              <w:rPr>
                <w:rFonts w:ascii="PT Astra Serif" w:hAnsi="PT Astra Serif"/>
                <w:sz w:val="24"/>
                <w:szCs w:val="24"/>
              </w:rPr>
              <w:t>Вид контроля</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0FBF" w:rsidRPr="000512FA" w:rsidRDefault="00280FBF" w:rsidP="00280FBF">
            <w:pPr>
              <w:spacing w:line="240" w:lineRule="auto"/>
              <w:jc w:val="both"/>
              <w:rPr>
                <w:rFonts w:ascii="PT Astra Serif" w:hAnsi="PT Astra Serif"/>
                <w:sz w:val="24"/>
                <w:szCs w:val="24"/>
              </w:rPr>
            </w:pPr>
            <w:r w:rsidRPr="000512FA">
              <w:rPr>
                <w:rFonts w:ascii="PT Astra Serif" w:hAnsi="PT Astra Serif"/>
                <w:sz w:val="24"/>
                <w:szCs w:val="24"/>
              </w:rPr>
              <w:t>2020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0FBF" w:rsidRPr="000512FA" w:rsidRDefault="00280FBF" w:rsidP="00280FBF">
            <w:pPr>
              <w:spacing w:line="240" w:lineRule="auto"/>
              <w:jc w:val="both"/>
              <w:rPr>
                <w:rFonts w:ascii="PT Astra Serif" w:hAnsi="PT Astra Serif"/>
                <w:sz w:val="24"/>
                <w:szCs w:val="24"/>
              </w:rPr>
            </w:pPr>
            <w:r w:rsidRPr="000512FA">
              <w:rPr>
                <w:rFonts w:ascii="PT Astra Serif" w:hAnsi="PT Astra Serif"/>
                <w:sz w:val="24"/>
                <w:szCs w:val="24"/>
              </w:rPr>
              <w:t>2021 год</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0FBF" w:rsidRPr="000512FA" w:rsidRDefault="00280FBF" w:rsidP="00280FBF">
            <w:pPr>
              <w:spacing w:line="240" w:lineRule="auto"/>
              <w:jc w:val="both"/>
              <w:rPr>
                <w:rFonts w:ascii="PT Astra Serif" w:hAnsi="PT Astra Serif"/>
                <w:sz w:val="24"/>
                <w:szCs w:val="24"/>
              </w:rPr>
            </w:pPr>
            <w:r w:rsidRPr="000512FA">
              <w:rPr>
                <w:rFonts w:ascii="PT Astra Serif" w:hAnsi="PT Astra Serif"/>
                <w:sz w:val="24"/>
                <w:szCs w:val="24"/>
              </w:rPr>
              <w:t>2022</w:t>
            </w:r>
            <w:r w:rsidRPr="000512FA">
              <w:rPr>
                <w:rFonts w:ascii="PT Astra Serif" w:hAnsi="PT Astra Serif"/>
                <w:sz w:val="24"/>
                <w:szCs w:val="24"/>
              </w:rPr>
              <w:br/>
              <w:t>год</w:t>
            </w:r>
          </w:p>
        </w:tc>
      </w:tr>
      <w:tr w:rsidR="00280FBF" w:rsidRPr="000512FA" w:rsidTr="0001455C">
        <w:tc>
          <w:tcPr>
            <w:tcW w:w="45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0FBF" w:rsidRPr="000512FA" w:rsidRDefault="00280FBF" w:rsidP="00280FBF">
            <w:pPr>
              <w:spacing w:line="240" w:lineRule="auto"/>
              <w:jc w:val="both"/>
              <w:rPr>
                <w:rFonts w:ascii="PT Astra Serif" w:hAnsi="PT Astra Serif"/>
                <w:sz w:val="24"/>
                <w:szCs w:val="24"/>
              </w:rPr>
            </w:pPr>
            <w:r w:rsidRPr="000512FA">
              <w:rPr>
                <w:rFonts w:ascii="PT Astra Serif" w:hAnsi="PT Astra Serif"/>
                <w:sz w:val="24"/>
                <w:szCs w:val="24"/>
              </w:rPr>
              <w:t xml:space="preserve">Контроля на автомобильном транспорте, </w:t>
            </w:r>
            <w:r w:rsidRPr="000512FA">
              <w:rPr>
                <w:rFonts w:ascii="PT Astra Serif" w:hAnsi="PT Astra Serif"/>
                <w:sz w:val="24"/>
                <w:szCs w:val="24"/>
              </w:rPr>
              <w:lastRenderedPageBreak/>
              <w:t>и в дорожном хозяйстве</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0FBF" w:rsidRPr="000512FA" w:rsidRDefault="00280FBF" w:rsidP="00280FBF">
            <w:pPr>
              <w:spacing w:line="240" w:lineRule="auto"/>
              <w:jc w:val="center"/>
              <w:rPr>
                <w:rFonts w:ascii="PT Astra Serif" w:hAnsi="PT Astra Serif"/>
                <w:sz w:val="24"/>
                <w:szCs w:val="24"/>
              </w:rPr>
            </w:pPr>
            <w:r w:rsidRPr="000512FA">
              <w:rPr>
                <w:rFonts w:ascii="PT Astra Serif" w:hAnsi="PT Astra Serif"/>
                <w:sz w:val="24"/>
                <w:szCs w:val="24"/>
              </w:rPr>
              <w:lastRenderedPageBreak/>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0FBF" w:rsidRPr="000512FA" w:rsidRDefault="00280FBF" w:rsidP="00280FBF">
            <w:pPr>
              <w:spacing w:line="240" w:lineRule="auto"/>
              <w:jc w:val="center"/>
              <w:rPr>
                <w:rFonts w:ascii="PT Astra Serif" w:hAnsi="PT Astra Serif"/>
                <w:sz w:val="24"/>
                <w:szCs w:val="24"/>
              </w:rPr>
            </w:pPr>
            <w:r w:rsidRPr="000512FA">
              <w:rPr>
                <w:rFonts w:ascii="PT Astra Serif" w:hAnsi="PT Astra Serif"/>
                <w:sz w:val="24"/>
                <w:szCs w:val="24"/>
              </w:rPr>
              <w:t>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0FBF" w:rsidRPr="000512FA" w:rsidRDefault="00280FBF" w:rsidP="00280FBF">
            <w:pPr>
              <w:spacing w:line="240" w:lineRule="auto"/>
              <w:jc w:val="center"/>
              <w:rPr>
                <w:rFonts w:ascii="PT Astra Serif" w:hAnsi="PT Astra Serif"/>
                <w:sz w:val="24"/>
                <w:szCs w:val="24"/>
              </w:rPr>
            </w:pPr>
            <w:r w:rsidRPr="000512FA">
              <w:rPr>
                <w:rFonts w:ascii="PT Astra Serif" w:hAnsi="PT Astra Serif"/>
                <w:sz w:val="24"/>
                <w:szCs w:val="24"/>
              </w:rPr>
              <w:t>0</w:t>
            </w:r>
          </w:p>
        </w:tc>
      </w:tr>
    </w:tbl>
    <w:p w:rsidR="00280FBF" w:rsidRPr="000512FA" w:rsidRDefault="00280FBF" w:rsidP="00280FBF">
      <w:pPr>
        <w:spacing w:line="240" w:lineRule="auto"/>
        <w:ind w:firstLine="708"/>
        <w:jc w:val="both"/>
        <w:rPr>
          <w:rFonts w:ascii="PT Astra Serif" w:hAnsi="PT Astra Serif"/>
          <w:sz w:val="24"/>
          <w:szCs w:val="24"/>
        </w:rPr>
      </w:pPr>
    </w:p>
    <w:p w:rsidR="00280FBF" w:rsidRPr="000512FA" w:rsidRDefault="00280FBF" w:rsidP="00280FBF">
      <w:pPr>
        <w:spacing w:line="240" w:lineRule="auto"/>
        <w:ind w:firstLine="708"/>
        <w:jc w:val="both"/>
        <w:rPr>
          <w:rFonts w:ascii="PT Astra Serif" w:hAnsi="PT Astra Serif"/>
          <w:sz w:val="24"/>
          <w:szCs w:val="24"/>
        </w:rPr>
      </w:pPr>
      <w:r w:rsidRPr="000512FA">
        <w:rPr>
          <w:rFonts w:ascii="PT Astra Serif" w:hAnsi="PT Astra Serif"/>
          <w:sz w:val="24"/>
          <w:szCs w:val="24"/>
        </w:rPr>
        <w:t>Эксперты и представители экспертных организаций к проведению проверок не привлекались.</w:t>
      </w:r>
    </w:p>
    <w:p w:rsidR="00280FBF" w:rsidRPr="000512FA" w:rsidRDefault="00280FBF" w:rsidP="00280FBF">
      <w:pPr>
        <w:spacing w:line="240" w:lineRule="auto"/>
        <w:ind w:firstLine="708"/>
        <w:jc w:val="both"/>
        <w:rPr>
          <w:rFonts w:ascii="PT Astra Serif" w:hAnsi="PT Astra Serif"/>
          <w:sz w:val="24"/>
          <w:szCs w:val="24"/>
        </w:rPr>
      </w:pPr>
      <w:r w:rsidRPr="000512FA">
        <w:rPr>
          <w:rFonts w:ascii="PT Astra Serif" w:hAnsi="PT Astra Serif"/>
          <w:sz w:val="24"/>
          <w:szCs w:val="24"/>
        </w:rPr>
        <w:t>Случаев причинения юридическими лицами и индивидуальными предпринимателями,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280FBF" w:rsidRPr="000512FA" w:rsidRDefault="00280FBF" w:rsidP="00280FBF">
      <w:pPr>
        <w:spacing w:line="240" w:lineRule="auto"/>
        <w:ind w:firstLine="709"/>
        <w:jc w:val="both"/>
        <w:rPr>
          <w:rFonts w:ascii="PT Astra Serif" w:hAnsi="PT Astra Serif"/>
          <w:sz w:val="24"/>
          <w:szCs w:val="24"/>
        </w:rPr>
      </w:pPr>
      <w:r w:rsidRPr="000512FA">
        <w:rPr>
          <w:rFonts w:ascii="PT Astra Serif" w:hAnsi="PT Astra Serif"/>
          <w:sz w:val="24"/>
          <w:szCs w:val="24"/>
        </w:rPr>
        <w:t>-динамика числа проверок при осуществлении муниципального дорожного контроля:</w:t>
      </w:r>
    </w:p>
    <w:p w:rsidR="00280FBF" w:rsidRPr="000512FA" w:rsidRDefault="00280FBF" w:rsidP="00280FBF">
      <w:pPr>
        <w:spacing w:line="240" w:lineRule="auto"/>
        <w:ind w:firstLine="708"/>
        <w:jc w:val="both"/>
        <w:rPr>
          <w:rFonts w:ascii="PT Astra Serif" w:hAnsi="PT Astra Serif"/>
          <w:sz w:val="24"/>
          <w:szCs w:val="24"/>
        </w:rPr>
      </w:pPr>
      <w:r w:rsidRPr="000512FA">
        <w:rPr>
          <w:rFonts w:ascii="PT Astra Serif" w:hAnsi="PT Astra Serif"/>
          <w:sz w:val="24"/>
          <w:szCs w:val="24"/>
        </w:rPr>
        <w:t>Вынесено 0 предостережения о недопустимости нарушений обязательных требований в области дорожной деятельности.</w:t>
      </w:r>
    </w:p>
    <w:p w:rsidR="00280FBF" w:rsidRPr="000512FA" w:rsidRDefault="00280FBF" w:rsidP="004E41B2">
      <w:pPr>
        <w:spacing w:line="240" w:lineRule="auto"/>
        <w:ind w:firstLine="709"/>
        <w:jc w:val="both"/>
        <w:rPr>
          <w:rFonts w:ascii="PT Astra Serif" w:hAnsi="PT Astra Serif" w:cs="PT Astra Serif"/>
          <w:sz w:val="24"/>
          <w:szCs w:val="24"/>
        </w:rPr>
      </w:pPr>
      <w:r w:rsidRPr="000512FA">
        <w:rPr>
          <w:rFonts w:ascii="PT Astra Serif" w:hAnsi="PT Astra Serif"/>
          <w:sz w:val="24"/>
          <w:szCs w:val="24"/>
        </w:rPr>
        <w:t>При осуществлении муниципального дорожного контроля проведено 0 мероприятия по контролю без взаимодействия с юридическими лицами</w:t>
      </w:r>
    </w:p>
    <w:p w:rsidR="009D50B1" w:rsidRPr="000512FA" w:rsidRDefault="009D50B1" w:rsidP="009D50B1">
      <w:pPr>
        <w:spacing w:line="240" w:lineRule="auto"/>
        <w:jc w:val="both"/>
        <w:rPr>
          <w:rFonts w:ascii="PT Astra Serif" w:hAnsi="PT Astra Serif" w:cs="PT Astra Serif"/>
          <w:sz w:val="24"/>
          <w:szCs w:val="24"/>
        </w:rPr>
      </w:pPr>
    </w:p>
    <w:p w:rsidR="009D50B1" w:rsidRPr="000512FA" w:rsidRDefault="009D50B1" w:rsidP="00560F7C">
      <w:pPr>
        <w:numPr>
          <w:ilvl w:val="0"/>
          <w:numId w:val="1"/>
        </w:numPr>
        <w:spacing w:line="240" w:lineRule="auto"/>
        <w:ind w:left="0" w:firstLine="567"/>
        <w:jc w:val="both"/>
        <w:rPr>
          <w:rFonts w:ascii="PT Astra Serif" w:hAnsi="PT Astra Serif"/>
          <w:b/>
          <w:sz w:val="24"/>
          <w:szCs w:val="24"/>
        </w:rPr>
      </w:pPr>
      <w:r w:rsidRPr="000512FA">
        <w:rPr>
          <w:rFonts w:ascii="PT Astra Serif" w:hAnsi="PT Astra Serif"/>
          <w:b/>
          <w:sz w:val="24"/>
          <w:szCs w:val="24"/>
        </w:rPr>
        <w:t>Данные о проведенных мероприятиях по профилактике нарушений обязательных требований и требований, установленных муниципальными правовыми актами</w:t>
      </w:r>
    </w:p>
    <w:p w:rsidR="009D50B1" w:rsidRPr="000512FA" w:rsidRDefault="009D50B1" w:rsidP="00560F7C">
      <w:pPr>
        <w:spacing w:line="240" w:lineRule="auto"/>
        <w:ind w:firstLine="567"/>
        <w:jc w:val="both"/>
        <w:rPr>
          <w:rFonts w:ascii="PT Astra Serif" w:hAnsi="PT Astra Serif"/>
          <w:b/>
          <w:sz w:val="24"/>
          <w:szCs w:val="24"/>
        </w:rPr>
      </w:pPr>
    </w:p>
    <w:p w:rsidR="009D50B1" w:rsidRPr="000512FA" w:rsidRDefault="009D50B1" w:rsidP="00560F7C">
      <w:pPr>
        <w:numPr>
          <w:ilvl w:val="1"/>
          <w:numId w:val="1"/>
        </w:numPr>
        <w:spacing w:line="240" w:lineRule="auto"/>
        <w:ind w:left="0" w:firstLine="567"/>
        <w:jc w:val="both"/>
        <w:rPr>
          <w:rFonts w:ascii="PT Astra Serif" w:hAnsi="PT Astra Serif"/>
          <w:b/>
          <w:sz w:val="24"/>
          <w:szCs w:val="24"/>
        </w:rPr>
      </w:pPr>
      <w:r w:rsidRPr="000512FA">
        <w:rPr>
          <w:rFonts w:ascii="PT Astra Serif" w:hAnsi="PT Astra Serif"/>
          <w:b/>
          <w:sz w:val="24"/>
          <w:szCs w:val="24"/>
        </w:rPr>
        <w:t>Анализ и оценка рисков причинения вреда охраняемым законам ценностям и (или) анализ и оценка причиненного ущерба</w:t>
      </w:r>
    </w:p>
    <w:p w:rsidR="004E41B2" w:rsidRPr="000512FA" w:rsidRDefault="004E41B2" w:rsidP="00560F7C">
      <w:pPr>
        <w:spacing w:line="240" w:lineRule="auto"/>
        <w:ind w:firstLine="567"/>
        <w:jc w:val="both"/>
        <w:rPr>
          <w:rFonts w:ascii="PT Astra Serif" w:hAnsi="PT Astra Serif"/>
          <w:b/>
          <w:sz w:val="24"/>
          <w:szCs w:val="24"/>
        </w:rPr>
      </w:pPr>
    </w:p>
    <w:p w:rsidR="004E41B2" w:rsidRPr="000512FA" w:rsidRDefault="004E41B2" w:rsidP="004E41B2">
      <w:pPr>
        <w:spacing w:line="240" w:lineRule="auto"/>
        <w:ind w:firstLine="708"/>
        <w:jc w:val="both"/>
        <w:rPr>
          <w:rFonts w:ascii="PT Astra Serif" w:hAnsi="PT Astra Serif"/>
          <w:sz w:val="24"/>
          <w:szCs w:val="24"/>
        </w:rPr>
      </w:pPr>
      <w:r w:rsidRPr="000512FA">
        <w:rPr>
          <w:rFonts w:ascii="PT Astra Serif" w:hAnsi="PT Astra Serif"/>
          <w:sz w:val="24"/>
          <w:szCs w:val="24"/>
        </w:rPr>
        <w:t>Особое внимание в работе  уделяется профилактическим мероприятиям.</w:t>
      </w:r>
    </w:p>
    <w:p w:rsidR="004E41B2" w:rsidRPr="000512FA" w:rsidRDefault="004E41B2" w:rsidP="004E41B2">
      <w:pPr>
        <w:spacing w:line="240" w:lineRule="auto"/>
        <w:ind w:firstLine="708"/>
        <w:jc w:val="both"/>
        <w:rPr>
          <w:rFonts w:ascii="PT Astra Serif" w:hAnsi="PT Astra Serif"/>
          <w:sz w:val="24"/>
          <w:szCs w:val="24"/>
        </w:rPr>
      </w:pPr>
      <w:r w:rsidRPr="000512FA">
        <w:rPr>
          <w:rFonts w:ascii="PT Astra Serif" w:hAnsi="PT Astra Serif"/>
          <w:sz w:val="24"/>
          <w:szCs w:val="24"/>
        </w:rPr>
        <w:t>Предусмотренные на 2022 год мероприятия по профилактике нарушений обязательных требований, требований, установленных муниципальными правовыми актами согласно Программе профилактики рисков причинения вреда (ущерба) охраняемым законом ценностям по муниципальному контролю на автомобильном транспорте, и в дорожном хозяйстве на 2022 год муниципального образования «Новомайнское городское поселение» Мелекесского района Ульяновской области от 14.12.2021 № 144, реализованы в полном объеме.</w:t>
      </w:r>
    </w:p>
    <w:p w:rsidR="004E41B2" w:rsidRPr="000512FA" w:rsidRDefault="004E41B2" w:rsidP="004E41B2">
      <w:pPr>
        <w:spacing w:line="240" w:lineRule="auto"/>
        <w:jc w:val="both"/>
        <w:rPr>
          <w:rFonts w:ascii="PT Astra Serif" w:hAnsi="PT Astra Serif"/>
          <w:b/>
          <w:sz w:val="24"/>
          <w:szCs w:val="24"/>
        </w:rPr>
      </w:pPr>
    </w:p>
    <w:p w:rsidR="004E41B2" w:rsidRPr="000512FA" w:rsidRDefault="004E41B2" w:rsidP="00560F7C">
      <w:pPr>
        <w:spacing w:line="240" w:lineRule="auto"/>
        <w:ind w:firstLine="567"/>
        <w:jc w:val="both"/>
        <w:rPr>
          <w:rFonts w:ascii="PT Astra Serif" w:hAnsi="PT Astra Serif"/>
          <w:b/>
          <w:sz w:val="24"/>
          <w:szCs w:val="24"/>
        </w:rPr>
      </w:pPr>
      <w:r w:rsidRPr="000512FA">
        <w:rPr>
          <w:rFonts w:ascii="PT Astra Serif" w:hAnsi="PT Astra Serif"/>
          <w:b/>
          <w:sz w:val="24"/>
          <w:szCs w:val="24"/>
        </w:rPr>
        <w:t>2.2. Анализ и оценка рисков причинения вреда охраняемым законам ценностям и (или) анализ и оценка причиненного ущерба</w:t>
      </w:r>
    </w:p>
    <w:p w:rsidR="004E41B2" w:rsidRPr="000512FA" w:rsidRDefault="004E41B2" w:rsidP="004E41B2">
      <w:pPr>
        <w:spacing w:line="240" w:lineRule="auto"/>
        <w:ind w:firstLine="708"/>
        <w:jc w:val="both"/>
        <w:rPr>
          <w:rFonts w:ascii="PT Astra Serif" w:hAnsi="PT Astra Serif"/>
          <w:sz w:val="24"/>
          <w:szCs w:val="24"/>
        </w:rPr>
      </w:pPr>
      <w:r w:rsidRPr="000512FA">
        <w:rPr>
          <w:rFonts w:ascii="PT Astra Serif" w:hAnsi="PT Astra Serif"/>
          <w:sz w:val="24"/>
          <w:szCs w:val="24"/>
        </w:rPr>
        <w:t>При осуществлении соответствующего вида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4E41B2" w:rsidRPr="000512FA" w:rsidRDefault="004E41B2" w:rsidP="004E41B2">
      <w:pPr>
        <w:spacing w:line="240" w:lineRule="auto"/>
        <w:ind w:firstLine="708"/>
        <w:jc w:val="both"/>
        <w:rPr>
          <w:rFonts w:ascii="PT Astra Serif" w:hAnsi="PT Astra Serif"/>
          <w:sz w:val="24"/>
          <w:szCs w:val="24"/>
        </w:rPr>
      </w:pPr>
      <w:r w:rsidRPr="000512FA">
        <w:rPr>
          <w:rFonts w:ascii="PT Astra Serif" w:hAnsi="PT Astra Serif"/>
          <w:sz w:val="24"/>
          <w:szCs w:val="24"/>
        </w:rPr>
        <w:t>Снижение рисков причинения вреда охраняемым законом ценностям может быть обеспечено за счет:</w:t>
      </w:r>
    </w:p>
    <w:p w:rsidR="004E41B2" w:rsidRPr="000512FA" w:rsidRDefault="004E41B2" w:rsidP="004E41B2">
      <w:pPr>
        <w:spacing w:line="240" w:lineRule="auto"/>
        <w:ind w:firstLine="708"/>
        <w:jc w:val="both"/>
        <w:rPr>
          <w:rFonts w:ascii="PT Astra Serif" w:hAnsi="PT Astra Serif"/>
          <w:sz w:val="24"/>
          <w:szCs w:val="24"/>
        </w:rPr>
      </w:pPr>
      <w:r w:rsidRPr="000512FA">
        <w:rPr>
          <w:rFonts w:ascii="PT Astra Serif" w:hAnsi="PT Astra Serif"/>
          <w:sz w:val="24"/>
          <w:szCs w:val="24"/>
        </w:rPr>
        <w:t>- информированности субъектов контроля (надзора) об обязательных требованиях, о принятых и готовящихся изменениях в системе обязательных требований, о порядке проведения проверок, о правах субъектов контроля (надзора) в ходе проверки;</w:t>
      </w:r>
    </w:p>
    <w:p w:rsidR="004E41B2" w:rsidRPr="000512FA" w:rsidRDefault="004E41B2" w:rsidP="004E41B2">
      <w:pPr>
        <w:spacing w:line="240" w:lineRule="auto"/>
        <w:ind w:firstLine="708"/>
        <w:jc w:val="both"/>
        <w:rPr>
          <w:rFonts w:ascii="PT Astra Serif" w:hAnsi="PT Astra Serif"/>
          <w:sz w:val="24"/>
          <w:szCs w:val="24"/>
        </w:rPr>
      </w:pPr>
      <w:r w:rsidRPr="000512FA">
        <w:rPr>
          <w:rFonts w:ascii="PT Astra Serif" w:hAnsi="PT Astra Serif"/>
          <w:sz w:val="24"/>
          <w:szCs w:val="24"/>
        </w:rPr>
        <w:t>разъяснений по применению обязательных требований, обеспечивающих их однозначное толкование субъектами контроля (надзора) и контрольно- надзорным органом;</w:t>
      </w:r>
    </w:p>
    <w:p w:rsidR="004E41B2" w:rsidRPr="000512FA" w:rsidRDefault="004E41B2" w:rsidP="004E41B2">
      <w:pPr>
        <w:spacing w:line="240" w:lineRule="auto"/>
        <w:ind w:firstLine="708"/>
        <w:jc w:val="both"/>
        <w:rPr>
          <w:rFonts w:ascii="PT Astra Serif" w:hAnsi="PT Astra Serif"/>
          <w:sz w:val="24"/>
          <w:szCs w:val="24"/>
        </w:rPr>
      </w:pPr>
      <w:r w:rsidRPr="000512FA">
        <w:rPr>
          <w:rFonts w:ascii="PT Astra Serif" w:hAnsi="PT Astra Serif"/>
          <w:sz w:val="24"/>
          <w:szCs w:val="24"/>
        </w:rPr>
        <w:t>вовлечения субъектов контроля (надзора) в регулярное взаимодействие с контрольно-надзорным органом;</w:t>
      </w:r>
    </w:p>
    <w:p w:rsidR="004E41B2" w:rsidRPr="000512FA" w:rsidRDefault="004E41B2" w:rsidP="004E41B2">
      <w:pPr>
        <w:spacing w:line="240" w:lineRule="auto"/>
        <w:ind w:firstLine="708"/>
        <w:jc w:val="both"/>
        <w:rPr>
          <w:rFonts w:ascii="PT Astra Serif" w:hAnsi="PT Astra Serif"/>
          <w:sz w:val="24"/>
          <w:szCs w:val="24"/>
        </w:rPr>
      </w:pPr>
      <w:r w:rsidRPr="000512FA">
        <w:rPr>
          <w:rFonts w:ascii="PT Astra Serif" w:hAnsi="PT Astra Serif"/>
          <w:sz w:val="24"/>
          <w:szCs w:val="24"/>
        </w:rPr>
        <w:t>мотивация к добросовестному поведению субъектов контроля (надзора).</w:t>
      </w:r>
    </w:p>
    <w:p w:rsidR="009D50B1" w:rsidRPr="000512FA" w:rsidRDefault="009D50B1" w:rsidP="009D50B1">
      <w:pPr>
        <w:spacing w:line="240" w:lineRule="auto"/>
        <w:ind w:firstLine="708"/>
        <w:jc w:val="both"/>
        <w:rPr>
          <w:rFonts w:ascii="PT Astra Serif" w:hAnsi="PT Astra Serif"/>
          <w:sz w:val="24"/>
          <w:szCs w:val="24"/>
        </w:rPr>
      </w:pPr>
    </w:p>
    <w:p w:rsidR="009D50B1" w:rsidRPr="000512FA" w:rsidRDefault="009D50B1" w:rsidP="00560F7C">
      <w:pPr>
        <w:spacing w:line="240" w:lineRule="auto"/>
        <w:ind w:firstLine="567"/>
        <w:jc w:val="both"/>
        <w:rPr>
          <w:rFonts w:ascii="PT Astra Serif" w:hAnsi="PT Astra Serif"/>
          <w:b/>
          <w:sz w:val="24"/>
          <w:szCs w:val="24"/>
        </w:rPr>
      </w:pPr>
      <w:r w:rsidRPr="000512FA">
        <w:rPr>
          <w:rFonts w:ascii="PT Astra Serif" w:hAnsi="PT Astra Serif"/>
          <w:b/>
          <w:sz w:val="24"/>
          <w:szCs w:val="24"/>
        </w:rPr>
        <w:t>3.Цели и задачи</w:t>
      </w:r>
    </w:p>
    <w:p w:rsidR="009D50B1" w:rsidRPr="000512FA" w:rsidRDefault="009D50B1" w:rsidP="00560F7C">
      <w:pPr>
        <w:spacing w:line="240" w:lineRule="auto"/>
        <w:ind w:firstLine="567"/>
        <w:jc w:val="both"/>
        <w:rPr>
          <w:rFonts w:ascii="PT Astra Serif" w:hAnsi="PT Astra Serif"/>
          <w:sz w:val="24"/>
          <w:szCs w:val="24"/>
        </w:rPr>
      </w:pPr>
      <w:r w:rsidRPr="000512FA">
        <w:rPr>
          <w:rFonts w:ascii="PT Astra Serif" w:hAnsi="PT Astra Serif"/>
          <w:sz w:val="24"/>
          <w:szCs w:val="24"/>
        </w:rPr>
        <w:t>Цели Программы:</w:t>
      </w:r>
    </w:p>
    <w:p w:rsidR="009D50B1" w:rsidRPr="000512FA" w:rsidRDefault="009D50B1" w:rsidP="009D50B1">
      <w:pPr>
        <w:spacing w:line="240" w:lineRule="auto"/>
        <w:ind w:firstLine="708"/>
        <w:jc w:val="both"/>
        <w:rPr>
          <w:rFonts w:ascii="PT Astra Serif" w:hAnsi="PT Astra Serif"/>
          <w:sz w:val="24"/>
          <w:szCs w:val="24"/>
        </w:rPr>
      </w:pPr>
      <w:r w:rsidRPr="000512FA">
        <w:rPr>
          <w:rFonts w:ascii="PT Astra Serif" w:hAnsi="PT Astra Serif"/>
          <w:sz w:val="24"/>
          <w:szCs w:val="24"/>
        </w:rPr>
        <w:t>- повышение прозрачности контрольной деятельности органа муниципального контроля;</w:t>
      </w:r>
    </w:p>
    <w:p w:rsidR="009D50B1" w:rsidRPr="000512FA" w:rsidRDefault="009D50B1" w:rsidP="00560F7C">
      <w:pPr>
        <w:spacing w:line="240" w:lineRule="auto"/>
        <w:ind w:firstLine="567"/>
        <w:jc w:val="both"/>
        <w:rPr>
          <w:rFonts w:ascii="PT Astra Serif" w:hAnsi="PT Astra Serif"/>
          <w:sz w:val="24"/>
          <w:szCs w:val="24"/>
        </w:rPr>
      </w:pPr>
      <w:r w:rsidRPr="000512FA">
        <w:rPr>
          <w:rFonts w:ascii="PT Astra Serif" w:hAnsi="PT Astra Serif"/>
          <w:sz w:val="24"/>
          <w:szCs w:val="24"/>
        </w:rPr>
        <w:t>- разъяснение подконтрольным субъектам обязательных требований, требований, установленных муниципальными правовыми актами;</w:t>
      </w:r>
    </w:p>
    <w:p w:rsidR="009D50B1" w:rsidRPr="000512FA" w:rsidRDefault="009D50B1" w:rsidP="00560F7C">
      <w:pPr>
        <w:spacing w:line="240" w:lineRule="auto"/>
        <w:ind w:firstLine="567"/>
        <w:jc w:val="both"/>
        <w:rPr>
          <w:rFonts w:ascii="PT Astra Serif" w:hAnsi="PT Astra Serif"/>
          <w:sz w:val="24"/>
          <w:szCs w:val="24"/>
        </w:rPr>
      </w:pPr>
      <w:r w:rsidRPr="000512FA">
        <w:rPr>
          <w:rFonts w:ascii="PT Astra Serif" w:hAnsi="PT Astra Serif"/>
          <w:sz w:val="24"/>
          <w:szCs w:val="24"/>
        </w:rPr>
        <w:t>- снижение издержек органа муниципального контроля, подконтрольных субъектов по сравнению с ведением контрольной деятельности исключительно путем проведения контрольных мероприятий;</w:t>
      </w:r>
    </w:p>
    <w:p w:rsidR="009D50B1" w:rsidRPr="000512FA" w:rsidRDefault="009D50B1" w:rsidP="00560F7C">
      <w:pPr>
        <w:spacing w:line="240" w:lineRule="auto"/>
        <w:ind w:firstLine="567"/>
        <w:jc w:val="both"/>
        <w:rPr>
          <w:rFonts w:ascii="PT Astra Serif" w:hAnsi="PT Astra Serif"/>
          <w:sz w:val="24"/>
          <w:szCs w:val="24"/>
        </w:rPr>
      </w:pPr>
      <w:r w:rsidRPr="000512FA">
        <w:rPr>
          <w:rFonts w:ascii="PT Astra Serif" w:hAnsi="PT Astra Serif"/>
          <w:sz w:val="24"/>
          <w:szCs w:val="24"/>
        </w:rPr>
        <w:lastRenderedPageBreak/>
        <w:t>- 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нарушению обязательных требований, требований, установленных муниципальными правовыми актами;</w:t>
      </w:r>
    </w:p>
    <w:p w:rsidR="009D50B1" w:rsidRPr="000512FA" w:rsidRDefault="009D50B1" w:rsidP="00560F7C">
      <w:pPr>
        <w:spacing w:line="240" w:lineRule="auto"/>
        <w:ind w:firstLine="567"/>
        <w:jc w:val="both"/>
        <w:rPr>
          <w:rFonts w:ascii="PT Astra Serif" w:hAnsi="PT Astra Serif"/>
          <w:sz w:val="24"/>
          <w:szCs w:val="24"/>
        </w:rPr>
      </w:pPr>
      <w:r w:rsidRPr="000512FA">
        <w:rPr>
          <w:rFonts w:ascii="PT Astra Serif" w:hAnsi="PT Astra Serif"/>
          <w:sz w:val="24"/>
          <w:szCs w:val="24"/>
        </w:rPr>
        <w:t>- снижение административной нагрузки на подконтрольные субъекты;</w:t>
      </w:r>
    </w:p>
    <w:p w:rsidR="009D50B1" w:rsidRPr="000512FA" w:rsidRDefault="009D50B1" w:rsidP="00560F7C">
      <w:pPr>
        <w:spacing w:line="240" w:lineRule="auto"/>
        <w:ind w:firstLine="567"/>
        <w:jc w:val="both"/>
        <w:rPr>
          <w:rFonts w:ascii="PT Astra Serif" w:hAnsi="PT Astra Serif"/>
          <w:sz w:val="24"/>
          <w:szCs w:val="24"/>
        </w:rPr>
      </w:pPr>
      <w:r w:rsidRPr="000512FA">
        <w:rPr>
          <w:rFonts w:ascii="PT Astra Serif" w:hAnsi="PT Astra Serif"/>
          <w:sz w:val="24"/>
          <w:szCs w:val="24"/>
        </w:rPr>
        <w:t>- создание мотивации к добросовестному поведению подконтрольных субъектов;</w:t>
      </w:r>
    </w:p>
    <w:p w:rsidR="009D50B1" w:rsidRPr="000512FA" w:rsidRDefault="009D50B1" w:rsidP="00560F7C">
      <w:pPr>
        <w:spacing w:line="240" w:lineRule="auto"/>
        <w:ind w:left="708" w:firstLine="567"/>
        <w:jc w:val="both"/>
        <w:rPr>
          <w:rFonts w:ascii="PT Astra Serif" w:hAnsi="PT Astra Serif"/>
          <w:sz w:val="24"/>
          <w:szCs w:val="24"/>
        </w:rPr>
      </w:pPr>
      <w:r w:rsidRPr="000512FA">
        <w:rPr>
          <w:rFonts w:ascii="PT Astra Serif" w:hAnsi="PT Astra Serif"/>
          <w:sz w:val="24"/>
          <w:szCs w:val="24"/>
        </w:rPr>
        <w:t>- снижение уровня ущерба охраняемым законом ценностям.</w:t>
      </w:r>
      <w:r w:rsidRPr="000512FA">
        <w:rPr>
          <w:rFonts w:ascii="PT Astra Serif" w:hAnsi="PT Astra Serif"/>
          <w:sz w:val="24"/>
          <w:szCs w:val="24"/>
        </w:rPr>
        <w:br/>
        <w:t>Задачи Программы:</w:t>
      </w:r>
    </w:p>
    <w:p w:rsidR="009D50B1" w:rsidRPr="000512FA" w:rsidRDefault="009D50B1" w:rsidP="00560F7C">
      <w:pPr>
        <w:spacing w:line="240" w:lineRule="auto"/>
        <w:ind w:firstLine="567"/>
        <w:jc w:val="both"/>
        <w:rPr>
          <w:rFonts w:ascii="PT Astra Serif" w:hAnsi="PT Astra Serif"/>
          <w:sz w:val="24"/>
          <w:szCs w:val="24"/>
        </w:rPr>
      </w:pPr>
      <w:r w:rsidRPr="000512FA">
        <w:rPr>
          <w:rFonts w:ascii="PT Astra Serif" w:hAnsi="PT Astra Serif"/>
          <w:sz w:val="24"/>
          <w:szCs w:val="24"/>
        </w:rPr>
        <w:t>- 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p>
    <w:p w:rsidR="009D50B1" w:rsidRPr="000512FA" w:rsidRDefault="009D50B1" w:rsidP="00560F7C">
      <w:pPr>
        <w:spacing w:line="240" w:lineRule="auto"/>
        <w:ind w:firstLine="567"/>
        <w:jc w:val="both"/>
        <w:rPr>
          <w:rFonts w:ascii="PT Astra Serif" w:hAnsi="PT Astra Serif"/>
          <w:sz w:val="24"/>
          <w:szCs w:val="24"/>
        </w:rPr>
      </w:pPr>
      <w:r w:rsidRPr="000512FA">
        <w:rPr>
          <w:rFonts w:ascii="PT Astra Serif" w:hAnsi="PT Astra Serif"/>
          <w:sz w:val="24"/>
          <w:szCs w:val="24"/>
        </w:rPr>
        <w:t>- повышение правосознания и правовой культуры руководителей юридических лиц и индивидуальных предпринимателей;</w:t>
      </w:r>
    </w:p>
    <w:p w:rsidR="009D50B1" w:rsidRPr="000512FA" w:rsidRDefault="009D50B1" w:rsidP="00560F7C">
      <w:pPr>
        <w:spacing w:line="240" w:lineRule="auto"/>
        <w:ind w:firstLine="567"/>
        <w:jc w:val="both"/>
        <w:rPr>
          <w:rFonts w:ascii="PT Astra Serif" w:hAnsi="PT Astra Serif"/>
          <w:sz w:val="24"/>
          <w:szCs w:val="24"/>
        </w:rPr>
      </w:pPr>
      <w:r w:rsidRPr="000512FA">
        <w:rPr>
          <w:rFonts w:ascii="PT Astra Serif" w:hAnsi="PT Astra Serif"/>
          <w:sz w:val="24"/>
          <w:szCs w:val="24"/>
        </w:rPr>
        <w:t>- снижение количества нарушений обязательных требований, требований, установленных муниципальными правовыми актами.</w:t>
      </w:r>
    </w:p>
    <w:p w:rsidR="009D50B1" w:rsidRPr="000512FA" w:rsidRDefault="009D50B1" w:rsidP="009D50B1">
      <w:pPr>
        <w:spacing w:line="240" w:lineRule="auto"/>
        <w:jc w:val="both"/>
        <w:rPr>
          <w:rFonts w:ascii="PT Astra Serif" w:hAnsi="PT Astra Serif"/>
          <w:sz w:val="24"/>
          <w:szCs w:val="24"/>
        </w:rPr>
      </w:pPr>
    </w:p>
    <w:p w:rsidR="009D50B1" w:rsidRPr="000512FA" w:rsidRDefault="009D50B1" w:rsidP="009D50B1">
      <w:pPr>
        <w:numPr>
          <w:ilvl w:val="0"/>
          <w:numId w:val="2"/>
        </w:numPr>
        <w:spacing w:line="240" w:lineRule="auto"/>
        <w:ind w:left="0" w:firstLine="709"/>
        <w:jc w:val="both"/>
        <w:rPr>
          <w:rFonts w:ascii="PT Astra Serif" w:hAnsi="PT Astra Serif"/>
          <w:b/>
          <w:sz w:val="24"/>
          <w:szCs w:val="24"/>
        </w:rPr>
      </w:pPr>
      <w:r w:rsidRPr="000512FA">
        <w:rPr>
          <w:rFonts w:ascii="PT Astra Serif" w:hAnsi="PT Astra Serif"/>
          <w:b/>
          <w:sz w:val="24"/>
          <w:szCs w:val="24"/>
        </w:rPr>
        <w:t>Программа профилактики рисков причинения вреда (ущерба) охраняемым законом ценностям на 2022 год в рамках осуществления муниципального контроля на автомобильном транспорте, и в дорожном хозяйстве</w:t>
      </w:r>
    </w:p>
    <w:p w:rsidR="003A4AD6" w:rsidRPr="000512FA" w:rsidRDefault="003A4AD6" w:rsidP="003A4AD6">
      <w:pPr>
        <w:spacing w:line="240" w:lineRule="auto"/>
        <w:jc w:val="both"/>
        <w:rPr>
          <w:rFonts w:ascii="PT Astra Serif" w:hAnsi="PT Astra Serif"/>
          <w:b/>
          <w:sz w:val="24"/>
          <w:szCs w:val="24"/>
        </w:rPr>
      </w:pPr>
    </w:p>
    <w:tbl>
      <w:tblP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827"/>
        <w:gridCol w:w="1418"/>
        <w:gridCol w:w="2126"/>
        <w:gridCol w:w="1949"/>
      </w:tblGrid>
      <w:tr w:rsidR="003A4AD6" w:rsidRPr="000512FA" w:rsidTr="002000AA">
        <w:tc>
          <w:tcPr>
            <w:tcW w:w="675" w:type="dxa"/>
            <w:shd w:val="clear" w:color="auto" w:fill="auto"/>
            <w:vAlign w:val="center"/>
          </w:tcPr>
          <w:p w:rsidR="003A4AD6" w:rsidRPr="000512FA" w:rsidRDefault="003A4AD6" w:rsidP="003A4AD6">
            <w:pPr>
              <w:spacing w:line="240" w:lineRule="auto"/>
              <w:jc w:val="center"/>
              <w:rPr>
                <w:rFonts w:ascii="PT Astra Serif" w:hAnsi="PT Astra Serif"/>
                <w:b/>
                <w:sz w:val="24"/>
                <w:szCs w:val="24"/>
              </w:rPr>
            </w:pPr>
            <w:r w:rsidRPr="000512FA">
              <w:rPr>
                <w:rFonts w:ascii="PT Astra Serif" w:hAnsi="PT Astra Serif"/>
                <w:b/>
                <w:sz w:val="24"/>
                <w:szCs w:val="24"/>
              </w:rPr>
              <w:t>№ п/п</w:t>
            </w:r>
          </w:p>
        </w:tc>
        <w:tc>
          <w:tcPr>
            <w:tcW w:w="3827" w:type="dxa"/>
            <w:shd w:val="clear" w:color="auto" w:fill="auto"/>
          </w:tcPr>
          <w:p w:rsidR="003A4AD6" w:rsidRPr="000512FA" w:rsidRDefault="003A4AD6" w:rsidP="003A4AD6">
            <w:pPr>
              <w:spacing w:line="240" w:lineRule="auto"/>
              <w:jc w:val="center"/>
              <w:rPr>
                <w:rFonts w:ascii="PT Astra Serif" w:hAnsi="PT Astra Serif"/>
                <w:b/>
                <w:sz w:val="24"/>
                <w:szCs w:val="24"/>
              </w:rPr>
            </w:pPr>
            <w:r w:rsidRPr="000512FA">
              <w:rPr>
                <w:rFonts w:ascii="PT Astra Serif" w:hAnsi="PT Astra Serif"/>
                <w:b/>
                <w:sz w:val="24"/>
                <w:szCs w:val="24"/>
              </w:rPr>
              <w:t>Мероприятие</w:t>
            </w:r>
          </w:p>
        </w:tc>
        <w:tc>
          <w:tcPr>
            <w:tcW w:w="1418" w:type="dxa"/>
            <w:tcBorders>
              <w:bottom w:val="single" w:sz="4" w:space="0" w:color="auto"/>
            </w:tcBorders>
            <w:shd w:val="clear" w:color="auto" w:fill="auto"/>
          </w:tcPr>
          <w:p w:rsidR="003A4AD6" w:rsidRPr="000512FA" w:rsidRDefault="003A4AD6" w:rsidP="003A4AD6">
            <w:pPr>
              <w:spacing w:line="240" w:lineRule="auto"/>
              <w:jc w:val="center"/>
              <w:rPr>
                <w:rFonts w:ascii="PT Astra Serif" w:hAnsi="PT Astra Serif"/>
                <w:b/>
                <w:sz w:val="24"/>
                <w:szCs w:val="24"/>
              </w:rPr>
            </w:pPr>
            <w:r w:rsidRPr="000512FA">
              <w:rPr>
                <w:rFonts w:ascii="PT Astra Serif" w:hAnsi="PT Astra Serif"/>
                <w:b/>
                <w:sz w:val="24"/>
                <w:szCs w:val="24"/>
              </w:rPr>
              <w:t>Срок реализации</w:t>
            </w:r>
          </w:p>
        </w:tc>
        <w:tc>
          <w:tcPr>
            <w:tcW w:w="2126" w:type="dxa"/>
            <w:tcBorders>
              <w:bottom w:val="single" w:sz="4" w:space="0" w:color="auto"/>
            </w:tcBorders>
            <w:shd w:val="clear" w:color="auto" w:fill="auto"/>
          </w:tcPr>
          <w:p w:rsidR="003A4AD6" w:rsidRPr="000512FA" w:rsidRDefault="003A4AD6" w:rsidP="003A4AD6">
            <w:pPr>
              <w:spacing w:line="240" w:lineRule="auto"/>
              <w:jc w:val="center"/>
              <w:rPr>
                <w:rFonts w:ascii="PT Astra Serif" w:hAnsi="PT Astra Serif"/>
                <w:b/>
                <w:sz w:val="24"/>
                <w:szCs w:val="24"/>
              </w:rPr>
            </w:pPr>
            <w:r w:rsidRPr="000512FA">
              <w:rPr>
                <w:rFonts w:ascii="PT Astra Serif" w:hAnsi="PT Astra Serif"/>
                <w:b/>
                <w:sz w:val="24"/>
                <w:szCs w:val="24"/>
              </w:rPr>
              <w:t>Контрольные параметры</w:t>
            </w:r>
          </w:p>
        </w:tc>
        <w:tc>
          <w:tcPr>
            <w:tcW w:w="1949" w:type="dxa"/>
            <w:tcBorders>
              <w:bottom w:val="single" w:sz="4" w:space="0" w:color="auto"/>
            </w:tcBorders>
            <w:shd w:val="clear" w:color="auto" w:fill="auto"/>
          </w:tcPr>
          <w:p w:rsidR="003A4AD6" w:rsidRPr="000512FA" w:rsidRDefault="003A4AD6" w:rsidP="003A4AD6">
            <w:pPr>
              <w:spacing w:line="240" w:lineRule="auto"/>
              <w:jc w:val="center"/>
              <w:rPr>
                <w:rFonts w:ascii="PT Astra Serif" w:hAnsi="PT Astra Serif"/>
                <w:b/>
                <w:sz w:val="24"/>
                <w:szCs w:val="24"/>
              </w:rPr>
            </w:pPr>
            <w:r w:rsidRPr="000512FA">
              <w:rPr>
                <w:rFonts w:ascii="PT Astra Serif" w:hAnsi="PT Astra Serif"/>
                <w:b/>
                <w:sz w:val="24"/>
                <w:szCs w:val="24"/>
              </w:rPr>
              <w:t>Ответственный</w:t>
            </w:r>
          </w:p>
        </w:tc>
      </w:tr>
      <w:tr w:rsidR="003A4AD6" w:rsidRPr="000512FA" w:rsidTr="002000AA">
        <w:trPr>
          <w:trHeight w:val="345"/>
        </w:trPr>
        <w:tc>
          <w:tcPr>
            <w:tcW w:w="675" w:type="dxa"/>
            <w:tcBorders>
              <w:bottom w:val="single" w:sz="4" w:space="0" w:color="auto"/>
            </w:tcBorders>
            <w:shd w:val="clear" w:color="auto" w:fill="auto"/>
            <w:vAlign w:val="center"/>
          </w:tcPr>
          <w:p w:rsidR="003A4AD6" w:rsidRPr="000512FA" w:rsidRDefault="003A4AD6" w:rsidP="003A4AD6">
            <w:pPr>
              <w:spacing w:line="240" w:lineRule="auto"/>
              <w:jc w:val="center"/>
              <w:rPr>
                <w:rFonts w:ascii="PT Astra Serif" w:hAnsi="PT Astra Serif"/>
                <w:b/>
                <w:sz w:val="24"/>
                <w:szCs w:val="24"/>
                <w:lang w:val="en-US"/>
              </w:rPr>
            </w:pPr>
            <w:r w:rsidRPr="000512FA">
              <w:rPr>
                <w:rFonts w:ascii="PT Astra Serif" w:hAnsi="PT Astra Serif"/>
                <w:b/>
                <w:sz w:val="24"/>
                <w:szCs w:val="24"/>
                <w:lang w:val="en-US"/>
              </w:rPr>
              <w:t>I</w:t>
            </w:r>
          </w:p>
        </w:tc>
        <w:tc>
          <w:tcPr>
            <w:tcW w:w="3827" w:type="dxa"/>
            <w:tcBorders>
              <w:bottom w:val="single" w:sz="4" w:space="0" w:color="auto"/>
              <w:right w:val="single" w:sz="4" w:space="0" w:color="auto"/>
            </w:tcBorders>
            <w:shd w:val="clear" w:color="auto" w:fill="auto"/>
          </w:tcPr>
          <w:p w:rsidR="003A4AD6" w:rsidRPr="000512FA" w:rsidRDefault="003A4AD6" w:rsidP="003A4AD6">
            <w:pPr>
              <w:spacing w:line="240" w:lineRule="auto"/>
              <w:jc w:val="center"/>
              <w:rPr>
                <w:rFonts w:ascii="PT Astra Serif" w:hAnsi="PT Astra Serif"/>
                <w:b/>
                <w:sz w:val="24"/>
                <w:szCs w:val="24"/>
              </w:rPr>
            </w:pPr>
            <w:r w:rsidRPr="000512FA">
              <w:rPr>
                <w:rFonts w:ascii="PT Astra Serif" w:hAnsi="PT Astra Serif"/>
                <w:b/>
                <w:sz w:val="24"/>
                <w:szCs w:val="24"/>
              </w:rPr>
              <w:t>Информирование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AD6" w:rsidRPr="000512FA" w:rsidRDefault="003A4AD6" w:rsidP="003A4AD6">
            <w:pPr>
              <w:spacing w:line="240" w:lineRule="auto"/>
              <w:jc w:val="center"/>
              <w:rPr>
                <w:rFonts w:ascii="PT Astra Serif" w:hAnsi="PT Astra Serif"/>
                <w:sz w:val="24"/>
                <w:szCs w:val="24"/>
              </w:rPr>
            </w:pPr>
            <w:r w:rsidRPr="000512FA">
              <w:rPr>
                <w:rFonts w:ascii="PT Astra Serif" w:hAnsi="PT Astra Serif"/>
                <w:sz w:val="24"/>
                <w:szCs w:val="24"/>
              </w:rPr>
              <w:t>В течении года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AD6" w:rsidRPr="000512FA" w:rsidRDefault="003A4AD6" w:rsidP="003A4AD6">
            <w:pPr>
              <w:spacing w:line="240" w:lineRule="auto"/>
              <w:jc w:val="center"/>
              <w:rPr>
                <w:rFonts w:ascii="PT Astra Serif" w:hAnsi="PT Astra Serif"/>
                <w:sz w:val="24"/>
                <w:szCs w:val="24"/>
              </w:rPr>
            </w:pPr>
            <w:r w:rsidRPr="000512FA">
              <w:rPr>
                <w:rFonts w:ascii="PT Astra Serif" w:hAnsi="PT Astra Serif"/>
                <w:sz w:val="24"/>
                <w:szCs w:val="24"/>
              </w:rPr>
              <w:t>Своевременность подготовки и размещения актуальной информации</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AD6" w:rsidRPr="000512FA" w:rsidRDefault="003A4AD6" w:rsidP="003A4AD6">
            <w:pPr>
              <w:spacing w:line="240" w:lineRule="auto"/>
              <w:jc w:val="center"/>
              <w:rPr>
                <w:rFonts w:ascii="PT Astra Serif" w:hAnsi="PT Astra Serif"/>
                <w:sz w:val="24"/>
                <w:szCs w:val="24"/>
              </w:rPr>
            </w:pPr>
            <w:r w:rsidRPr="000512FA">
              <w:rPr>
                <w:rFonts w:ascii="PT Astra Serif" w:hAnsi="PT Astra Serif"/>
                <w:sz w:val="24"/>
                <w:szCs w:val="24"/>
              </w:rPr>
              <w:t>ведущий программист МКУ «Управление делами»</w:t>
            </w:r>
            <w:r w:rsidR="00013943" w:rsidRPr="000512FA">
              <w:rPr>
                <w:rFonts w:ascii="PT Astra Serif" w:hAnsi="PT Astra Serif"/>
                <w:sz w:val="24"/>
                <w:szCs w:val="24"/>
              </w:rPr>
              <w:t xml:space="preserve"> МО «Новомайнское городское поселение» Мелекесского района Ульяновской области</w:t>
            </w:r>
            <w:r w:rsidRPr="000512FA">
              <w:rPr>
                <w:rFonts w:ascii="PT Astra Serif" w:hAnsi="PT Astra Serif"/>
                <w:sz w:val="24"/>
                <w:szCs w:val="24"/>
              </w:rPr>
              <w:t xml:space="preserve"> (по согласованию),</w:t>
            </w:r>
          </w:p>
          <w:p w:rsidR="003A4AD6" w:rsidRPr="000512FA" w:rsidRDefault="003A4AD6" w:rsidP="00E96772">
            <w:pPr>
              <w:spacing w:line="240" w:lineRule="auto"/>
              <w:jc w:val="center"/>
              <w:rPr>
                <w:rFonts w:ascii="PT Astra Serif" w:hAnsi="PT Astra Serif"/>
                <w:sz w:val="24"/>
                <w:szCs w:val="24"/>
              </w:rPr>
            </w:pPr>
            <w:r w:rsidRPr="000512FA">
              <w:rPr>
                <w:rFonts w:ascii="PT Astra Serif" w:hAnsi="PT Astra Serif"/>
                <w:sz w:val="24"/>
                <w:szCs w:val="24"/>
              </w:rPr>
              <w:t>заместитель главы администрации муниципального образования «Новомайнское городское поселение» Мелекесск</w:t>
            </w:r>
            <w:r w:rsidR="00E96772" w:rsidRPr="000512FA">
              <w:rPr>
                <w:rFonts w:ascii="PT Astra Serif" w:hAnsi="PT Astra Serif"/>
                <w:sz w:val="24"/>
                <w:szCs w:val="24"/>
              </w:rPr>
              <w:t>ого района Ульяновской области</w:t>
            </w:r>
          </w:p>
        </w:tc>
      </w:tr>
      <w:tr w:rsidR="003A4AD6" w:rsidRPr="000512FA" w:rsidTr="002000AA">
        <w:trPr>
          <w:trHeight w:val="1034"/>
        </w:trPr>
        <w:tc>
          <w:tcPr>
            <w:tcW w:w="675" w:type="dxa"/>
            <w:tcBorders>
              <w:top w:val="single" w:sz="4" w:space="0" w:color="auto"/>
            </w:tcBorders>
            <w:shd w:val="clear" w:color="auto" w:fill="auto"/>
            <w:vAlign w:val="center"/>
          </w:tcPr>
          <w:p w:rsidR="003A4AD6" w:rsidRPr="000512FA" w:rsidRDefault="003A4AD6" w:rsidP="003A4AD6">
            <w:pPr>
              <w:spacing w:line="240" w:lineRule="auto"/>
              <w:jc w:val="center"/>
              <w:rPr>
                <w:rFonts w:ascii="PT Astra Serif" w:hAnsi="PT Astra Serif"/>
                <w:sz w:val="24"/>
                <w:szCs w:val="24"/>
              </w:rPr>
            </w:pPr>
            <w:r w:rsidRPr="000512FA">
              <w:rPr>
                <w:rFonts w:ascii="PT Astra Serif" w:hAnsi="PT Astra Serif"/>
                <w:sz w:val="24"/>
                <w:szCs w:val="24"/>
              </w:rPr>
              <w:t>1.</w:t>
            </w:r>
          </w:p>
        </w:tc>
        <w:tc>
          <w:tcPr>
            <w:tcW w:w="3827" w:type="dxa"/>
            <w:tcBorders>
              <w:top w:val="single" w:sz="4" w:space="0" w:color="auto"/>
              <w:right w:val="single" w:sz="4" w:space="0" w:color="auto"/>
            </w:tcBorders>
            <w:shd w:val="clear" w:color="auto" w:fill="auto"/>
          </w:tcPr>
          <w:p w:rsidR="00136AA5" w:rsidRPr="00136AA5" w:rsidRDefault="00136AA5" w:rsidP="00136AA5">
            <w:pPr>
              <w:spacing w:line="240" w:lineRule="auto"/>
              <w:jc w:val="both"/>
              <w:rPr>
                <w:sz w:val="22"/>
                <w:szCs w:val="22"/>
              </w:rPr>
            </w:pPr>
            <w:r w:rsidRPr="00136AA5">
              <w:rPr>
                <w:sz w:val="22"/>
                <w:szCs w:val="22"/>
              </w:rPr>
              <w:t>Размещение на официальном сайте администрации поселения МО «</w:t>
            </w:r>
            <w:proofErr w:type="spellStart"/>
            <w:r w:rsidRPr="00136AA5">
              <w:rPr>
                <w:sz w:val="22"/>
                <w:szCs w:val="22"/>
              </w:rPr>
              <w:t>Новомайнское</w:t>
            </w:r>
            <w:proofErr w:type="spellEnd"/>
            <w:r w:rsidRPr="00136AA5">
              <w:rPr>
                <w:sz w:val="22"/>
                <w:szCs w:val="22"/>
              </w:rPr>
              <w:t xml:space="preserve"> городское поселение» Мелекесского район Ульяновской области в информационно-телекоммуникационной сети «Интернет»:  </w:t>
            </w:r>
          </w:p>
          <w:p w:rsidR="00136AA5" w:rsidRPr="00136AA5" w:rsidRDefault="00136AA5" w:rsidP="00136AA5">
            <w:pPr>
              <w:spacing w:line="240" w:lineRule="auto"/>
              <w:jc w:val="both"/>
              <w:rPr>
                <w:rFonts w:eastAsia="Times New Roman"/>
                <w:sz w:val="22"/>
                <w:szCs w:val="22"/>
                <w:lang w:eastAsia="ru-RU"/>
              </w:rPr>
            </w:pPr>
            <w:r w:rsidRPr="00136AA5">
              <w:rPr>
                <w:rFonts w:eastAsia="Times New Roman"/>
                <w:sz w:val="22"/>
                <w:szCs w:val="22"/>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w:t>
            </w:r>
          </w:p>
          <w:p w:rsidR="003A4AD6" w:rsidRPr="000512FA" w:rsidRDefault="003A4AD6" w:rsidP="003A4AD6">
            <w:pPr>
              <w:spacing w:line="240" w:lineRule="auto"/>
              <w:jc w:val="both"/>
              <w:rPr>
                <w:rFonts w:ascii="PT Astra Serif" w:hAnsi="PT Astra Serif"/>
                <w:sz w:val="24"/>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4AD6" w:rsidRPr="000512FA" w:rsidRDefault="003A4AD6" w:rsidP="003A4AD6">
            <w:pPr>
              <w:spacing w:line="240" w:lineRule="auto"/>
              <w:jc w:val="center"/>
              <w:rPr>
                <w:rFonts w:ascii="PT Astra Serif" w:hAnsi="PT Astra Serif"/>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4AD6" w:rsidRPr="000512FA" w:rsidRDefault="003A4AD6" w:rsidP="003A4AD6">
            <w:pPr>
              <w:spacing w:line="240" w:lineRule="auto"/>
              <w:jc w:val="center"/>
              <w:rPr>
                <w:rFonts w:ascii="PT Astra Serif" w:hAnsi="PT Astra Serif"/>
                <w:sz w:val="24"/>
                <w:szCs w:val="24"/>
              </w:rPr>
            </w:pPr>
          </w:p>
        </w:tc>
        <w:tc>
          <w:tcPr>
            <w:tcW w:w="19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4AD6" w:rsidRPr="000512FA" w:rsidRDefault="003A4AD6" w:rsidP="003A4AD6">
            <w:pPr>
              <w:spacing w:line="240" w:lineRule="auto"/>
              <w:jc w:val="center"/>
              <w:rPr>
                <w:rFonts w:ascii="PT Astra Serif" w:hAnsi="PT Astra Serif"/>
                <w:sz w:val="24"/>
                <w:szCs w:val="24"/>
              </w:rPr>
            </w:pPr>
          </w:p>
        </w:tc>
      </w:tr>
      <w:tr w:rsidR="003A4AD6" w:rsidRPr="000512FA" w:rsidTr="002000AA">
        <w:tc>
          <w:tcPr>
            <w:tcW w:w="675" w:type="dxa"/>
            <w:shd w:val="clear" w:color="auto" w:fill="auto"/>
            <w:vAlign w:val="center"/>
          </w:tcPr>
          <w:p w:rsidR="003A4AD6" w:rsidRPr="000512FA" w:rsidRDefault="003A4AD6" w:rsidP="003A4AD6">
            <w:pPr>
              <w:spacing w:line="240" w:lineRule="auto"/>
              <w:rPr>
                <w:rFonts w:ascii="PT Astra Serif" w:hAnsi="PT Astra Serif"/>
                <w:sz w:val="24"/>
                <w:szCs w:val="24"/>
              </w:rPr>
            </w:pPr>
            <w:r w:rsidRPr="000512FA">
              <w:rPr>
                <w:rFonts w:ascii="PT Astra Serif" w:hAnsi="PT Astra Serif"/>
                <w:sz w:val="24"/>
                <w:szCs w:val="24"/>
              </w:rPr>
              <w:t>1.1.</w:t>
            </w:r>
          </w:p>
        </w:tc>
        <w:tc>
          <w:tcPr>
            <w:tcW w:w="3827" w:type="dxa"/>
            <w:tcBorders>
              <w:right w:val="single" w:sz="4" w:space="0" w:color="auto"/>
            </w:tcBorders>
            <w:shd w:val="clear" w:color="auto" w:fill="auto"/>
          </w:tcPr>
          <w:p w:rsidR="003A4AD6" w:rsidRPr="000512FA" w:rsidRDefault="003A4AD6" w:rsidP="003A4AD6">
            <w:pPr>
              <w:spacing w:line="240" w:lineRule="auto"/>
              <w:jc w:val="both"/>
              <w:rPr>
                <w:rFonts w:ascii="PT Astra Serif" w:hAnsi="PT Astra Serif"/>
                <w:sz w:val="24"/>
                <w:szCs w:val="24"/>
              </w:rPr>
            </w:pPr>
          </w:p>
          <w:p w:rsidR="003A4AD6" w:rsidRPr="000512FA" w:rsidRDefault="003A4AD6" w:rsidP="003A4AD6">
            <w:pPr>
              <w:spacing w:line="240" w:lineRule="auto"/>
              <w:jc w:val="both"/>
              <w:rPr>
                <w:rFonts w:ascii="PT Astra Serif" w:hAnsi="PT Astra Serif"/>
                <w:sz w:val="24"/>
                <w:szCs w:val="24"/>
              </w:rPr>
            </w:pPr>
            <w:r w:rsidRPr="000512FA">
              <w:rPr>
                <w:rFonts w:ascii="PT Astra Serif" w:hAnsi="PT Astra Serif"/>
                <w:sz w:val="24"/>
                <w:szCs w:val="24"/>
              </w:rPr>
              <w:t xml:space="preserve">перечней нормативно-правовых актов или их отдельных частей, содержащих обязательные требования, оценка соблюдения которых является предмет муниципального </w:t>
            </w:r>
            <w:r w:rsidR="00E96772" w:rsidRPr="000512FA">
              <w:rPr>
                <w:rFonts w:ascii="PT Astra Serif" w:hAnsi="PT Astra Serif"/>
                <w:sz w:val="24"/>
                <w:szCs w:val="24"/>
              </w:rPr>
              <w:t>контроля на автомобильном транспорте, и в дорожном хозяйстве;</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4AD6" w:rsidRPr="000512FA" w:rsidRDefault="003A4AD6" w:rsidP="003A4AD6">
            <w:pPr>
              <w:spacing w:line="240" w:lineRule="auto"/>
              <w:jc w:val="center"/>
              <w:rPr>
                <w:rFonts w:ascii="PT Astra Serif" w:hAnsi="PT Astra Serif"/>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4AD6" w:rsidRPr="000512FA" w:rsidRDefault="003A4AD6" w:rsidP="003A4AD6">
            <w:pPr>
              <w:spacing w:line="240" w:lineRule="auto"/>
              <w:jc w:val="center"/>
              <w:rPr>
                <w:rFonts w:ascii="PT Astra Serif" w:hAnsi="PT Astra Serif"/>
                <w:sz w:val="24"/>
                <w:szCs w:val="24"/>
              </w:rPr>
            </w:pPr>
          </w:p>
        </w:tc>
        <w:tc>
          <w:tcPr>
            <w:tcW w:w="19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4AD6" w:rsidRPr="000512FA" w:rsidRDefault="003A4AD6" w:rsidP="003A4AD6">
            <w:pPr>
              <w:spacing w:line="240" w:lineRule="auto"/>
              <w:jc w:val="center"/>
              <w:rPr>
                <w:rFonts w:ascii="PT Astra Serif" w:hAnsi="PT Astra Serif"/>
                <w:sz w:val="24"/>
                <w:szCs w:val="24"/>
              </w:rPr>
            </w:pPr>
          </w:p>
        </w:tc>
      </w:tr>
      <w:tr w:rsidR="003A4AD6" w:rsidRPr="000512FA" w:rsidTr="002000AA">
        <w:tc>
          <w:tcPr>
            <w:tcW w:w="675" w:type="dxa"/>
            <w:shd w:val="clear" w:color="auto" w:fill="auto"/>
            <w:vAlign w:val="center"/>
          </w:tcPr>
          <w:p w:rsidR="003A4AD6" w:rsidRPr="000512FA" w:rsidRDefault="003A4AD6" w:rsidP="003A4AD6">
            <w:pPr>
              <w:spacing w:line="240" w:lineRule="auto"/>
              <w:jc w:val="center"/>
              <w:rPr>
                <w:rFonts w:ascii="PT Astra Serif" w:hAnsi="PT Astra Serif"/>
                <w:sz w:val="24"/>
                <w:szCs w:val="24"/>
              </w:rPr>
            </w:pPr>
            <w:r w:rsidRPr="000512FA">
              <w:rPr>
                <w:rFonts w:ascii="PT Astra Serif" w:hAnsi="PT Astra Serif"/>
                <w:sz w:val="24"/>
                <w:szCs w:val="24"/>
              </w:rPr>
              <w:t>1.2.</w:t>
            </w:r>
          </w:p>
        </w:tc>
        <w:tc>
          <w:tcPr>
            <w:tcW w:w="3827" w:type="dxa"/>
            <w:tcBorders>
              <w:right w:val="single" w:sz="4" w:space="0" w:color="auto"/>
            </w:tcBorders>
            <w:shd w:val="clear" w:color="auto" w:fill="auto"/>
          </w:tcPr>
          <w:p w:rsidR="003A4AD6" w:rsidRPr="000512FA" w:rsidRDefault="003A4AD6" w:rsidP="003A4AD6">
            <w:pPr>
              <w:spacing w:line="240" w:lineRule="auto"/>
              <w:jc w:val="both"/>
              <w:rPr>
                <w:rFonts w:ascii="PT Astra Serif" w:hAnsi="PT Astra Serif"/>
                <w:sz w:val="24"/>
                <w:szCs w:val="24"/>
              </w:rPr>
            </w:pPr>
          </w:p>
          <w:p w:rsidR="003A4AD6" w:rsidRPr="000512FA" w:rsidRDefault="003A4AD6" w:rsidP="003A4AD6">
            <w:pPr>
              <w:spacing w:line="240" w:lineRule="auto"/>
              <w:jc w:val="both"/>
              <w:rPr>
                <w:rFonts w:ascii="PT Astra Serif" w:hAnsi="PT Astra Serif"/>
                <w:sz w:val="24"/>
                <w:szCs w:val="24"/>
              </w:rPr>
            </w:pPr>
          </w:p>
          <w:p w:rsidR="003A4AD6" w:rsidRPr="000512FA" w:rsidRDefault="003A4AD6" w:rsidP="003A4AD6">
            <w:pPr>
              <w:spacing w:line="240" w:lineRule="auto"/>
              <w:jc w:val="both"/>
              <w:rPr>
                <w:rFonts w:ascii="PT Astra Serif" w:hAnsi="PT Astra Serif"/>
                <w:sz w:val="24"/>
                <w:szCs w:val="24"/>
              </w:rPr>
            </w:pPr>
          </w:p>
          <w:p w:rsidR="003A4AD6" w:rsidRPr="000512FA" w:rsidRDefault="003A4AD6" w:rsidP="003A4AD6">
            <w:pPr>
              <w:spacing w:line="240" w:lineRule="auto"/>
              <w:jc w:val="both"/>
              <w:rPr>
                <w:rFonts w:ascii="PT Astra Serif" w:hAnsi="PT Astra Serif"/>
                <w:sz w:val="24"/>
                <w:szCs w:val="24"/>
              </w:rPr>
            </w:pPr>
            <w:r w:rsidRPr="000512FA">
              <w:rPr>
                <w:rFonts w:ascii="PT Astra Serif" w:hAnsi="PT Astra Serif"/>
                <w:sz w:val="24"/>
                <w:szCs w:val="24"/>
              </w:rPr>
              <w:t>текстов соответствующих нормативно-правовых актов;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A4AD6" w:rsidRPr="000512FA" w:rsidRDefault="003A4AD6" w:rsidP="003A4AD6">
            <w:pPr>
              <w:spacing w:line="240" w:lineRule="auto"/>
              <w:jc w:val="center"/>
              <w:rPr>
                <w:rFonts w:ascii="PT Astra Serif" w:hAnsi="PT Astra Serif"/>
                <w:sz w:val="24"/>
                <w:szCs w:val="24"/>
              </w:rPr>
            </w:pPr>
            <w:r w:rsidRPr="000512FA">
              <w:rPr>
                <w:rFonts w:ascii="PT Astra Serif" w:hAnsi="PT Astra Serif"/>
                <w:sz w:val="24"/>
                <w:szCs w:val="24"/>
              </w:rPr>
              <w:t>В течении года</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4AD6" w:rsidRPr="000512FA" w:rsidRDefault="003A4AD6" w:rsidP="003A4AD6">
            <w:pPr>
              <w:spacing w:line="240" w:lineRule="auto"/>
              <w:jc w:val="center"/>
              <w:rPr>
                <w:rFonts w:ascii="PT Astra Serif" w:hAnsi="PT Astra Serif"/>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3A4AD6" w:rsidRPr="000512FA" w:rsidRDefault="003A4AD6" w:rsidP="003A4AD6">
            <w:pPr>
              <w:spacing w:line="240" w:lineRule="auto"/>
              <w:jc w:val="center"/>
              <w:rPr>
                <w:rFonts w:ascii="PT Astra Serif" w:hAnsi="PT Astra Serif"/>
                <w:sz w:val="24"/>
                <w:szCs w:val="24"/>
              </w:rPr>
            </w:pPr>
            <w:r w:rsidRPr="000512FA">
              <w:rPr>
                <w:rFonts w:ascii="PT Astra Serif" w:hAnsi="PT Astra Serif"/>
                <w:sz w:val="24"/>
                <w:szCs w:val="24"/>
              </w:rPr>
              <w:t>ведущий юрисконсульт</w:t>
            </w:r>
            <w:r w:rsidR="00E96772" w:rsidRPr="000512FA">
              <w:rPr>
                <w:rFonts w:ascii="PT Astra Serif" w:hAnsi="PT Astra Serif"/>
                <w:sz w:val="24"/>
                <w:szCs w:val="24"/>
              </w:rPr>
              <w:t>,</w:t>
            </w:r>
          </w:p>
          <w:p w:rsidR="003A4AD6" w:rsidRPr="000512FA" w:rsidRDefault="003A4AD6" w:rsidP="003A4AD6">
            <w:pPr>
              <w:spacing w:line="240" w:lineRule="auto"/>
              <w:jc w:val="center"/>
              <w:rPr>
                <w:rFonts w:ascii="PT Astra Serif" w:hAnsi="PT Astra Serif"/>
                <w:sz w:val="24"/>
                <w:szCs w:val="24"/>
              </w:rPr>
            </w:pPr>
            <w:r w:rsidRPr="000512FA">
              <w:rPr>
                <w:rFonts w:ascii="PT Astra Serif" w:hAnsi="PT Astra Serif"/>
                <w:sz w:val="24"/>
                <w:szCs w:val="24"/>
              </w:rPr>
              <w:t>ведущий программист</w:t>
            </w:r>
          </w:p>
          <w:p w:rsidR="003A4AD6" w:rsidRPr="000512FA" w:rsidRDefault="003A4AD6" w:rsidP="003A4AD6">
            <w:pPr>
              <w:spacing w:line="240" w:lineRule="auto"/>
              <w:jc w:val="center"/>
              <w:rPr>
                <w:rFonts w:ascii="PT Astra Serif" w:hAnsi="PT Astra Serif"/>
                <w:sz w:val="24"/>
                <w:szCs w:val="24"/>
              </w:rPr>
            </w:pPr>
            <w:r w:rsidRPr="000512FA">
              <w:rPr>
                <w:rFonts w:ascii="PT Astra Serif" w:hAnsi="PT Astra Serif"/>
                <w:sz w:val="24"/>
                <w:szCs w:val="24"/>
              </w:rPr>
              <w:t xml:space="preserve">МКУ «Управление делами» </w:t>
            </w:r>
            <w:r w:rsidR="00013943" w:rsidRPr="000512FA">
              <w:rPr>
                <w:rFonts w:ascii="PT Astra Serif" w:hAnsi="PT Astra Serif"/>
                <w:sz w:val="24"/>
                <w:szCs w:val="24"/>
              </w:rPr>
              <w:t xml:space="preserve">МО «Новомайнское </w:t>
            </w:r>
            <w:r w:rsidR="00013943" w:rsidRPr="000512FA">
              <w:rPr>
                <w:rFonts w:ascii="PT Astra Serif" w:hAnsi="PT Astra Serif"/>
                <w:sz w:val="24"/>
                <w:szCs w:val="24"/>
              </w:rPr>
              <w:lastRenderedPageBreak/>
              <w:t xml:space="preserve">городское поселение» Мелекесского района Ульяновской области </w:t>
            </w:r>
            <w:r w:rsidRPr="000512FA">
              <w:rPr>
                <w:rFonts w:ascii="PT Astra Serif" w:hAnsi="PT Astra Serif"/>
                <w:sz w:val="24"/>
                <w:szCs w:val="24"/>
              </w:rPr>
              <w:t>(по согласованию)</w:t>
            </w:r>
          </w:p>
          <w:p w:rsidR="003A4AD6" w:rsidRPr="000512FA" w:rsidRDefault="003A4AD6" w:rsidP="003A4AD6">
            <w:pPr>
              <w:spacing w:line="240" w:lineRule="auto"/>
              <w:jc w:val="center"/>
              <w:rPr>
                <w:rFonts w:ascii="PT Astra Serif" w:hAnsi="PT Astra Serif"/>
                <w:sz w:val="24"/>
                <w:szCs w:val="24"/>
              </w:rPr>
            </w:pPr>
          </w:p>
        </w:tc>
      </w:tr>
      <w:tr w:rsidR="003A4AD6" w:rsidRPr="000512FA" w:rsidTr="002000AA">
        <w:tc>
          <w:tcPr>
            <w:tcW w:w="675" w:type="dxa"/>
            <w:shd w:val="clear" w:color="auto" w:fill="auto"/>
            <w:vAlign w:val="center"/>
          </w:tcPr>
          <w:p w:rsidR="003A4AD6" w:rsidRPr="000512FA" w:rsidRDefault="003A4AD6" w:rsidP="003A4AD6">
            <w:pPr>
              <w:spacing w:line="240" w:lineRule="auto"/>
              <w:jc w:val="center"/>
              <w:rPr>
                <w:rFonts w:ascii="PT Astra Serif" w:hAnsi="PT Astra Serif"/>
                <w:sz w:val="24"/>
                <w:szCs w:val="24"/>
              </w:rPr>
            </w:pPr>
            <w:r w:rsidRPr="000512FA">
              <w:rPr>
                <w:rFonts w:ascii="PT Astra Serif" w:hAnsi="PT Astra Serif"/>
                <w:sz w:val="24"/>
                <w:szCs w:val="24"/>
              </w:rPr>
              <w:lastRenderedPageBreak/>
              <w:t>1.3.</w:t>
            </w:r>
          </w:p>
        </w:tc>
        <w:tc>
          <w:tcPr>
            <w:tcW w:w="3827" w:type="dxa"/>
            <w:tcBorders>
              <w:right w:val="single" w:sz="4" w:space="0" w:color="auto"/>
            </w:tcBorders>
            <w:shd w:val="clear" w:color="auto" w:fill="auto"/>
          </w:tcPr>
          <w:p w:rsidR="003A4AD6" w:rsidRPr="000512FA" w:rsidRDefault="003A4AD6" w:rsidP="003A4AD6">
            <w:pPr>
              <w:spacing w:line="240" w:lineRule="auto"/>
              <w:jc w:val="both"/>
              <w:rPr>
                <w:rFonts w:ascii="PT Astra Serif" w:hAnsi="PT Astra Serif"/>
                <w:sz w:val="24"/>
                <w:szCs w:val="24"/>
              </w:rPr>
            </w:pPr>
          </w:p>
          <w:p w:rsidR="003A4AD6" w:rsidRPr="000512FA" w:rsidRDefault="003A4AD6" w:rsidP="003A4AD6">
            <w:pPr>
              <w:spacing w:line="240" w:lineRule="auto"/>
              <w:jc w:val="both"/>
              <w:rPr>
                <w:rFonts w:ascii="PT Astra Serif" w:hAnsi="PT Astra Serif"/>
                <w:sz w:val="24"/>
                <w:szCs w:val="24"/>
              </w:rPr>
            </w:pPr>
          </w:p>
          <w:p w:rsidR="003A4AD6" w:rsidRPr="000512FA" w:rsidRDefault="003A4AD6" w:rsidP="003A4AD6">
            <w:pPr>
              <w:spacing w:line="240" w:lineRule="auto"/>
              <w:jc w:val="both"/>
              <w:rPr>
                <w:rFonts w:ascii="PT Astra Serif" w:hAnsi="PT Astra Serif"/>
                <w:sz w:val="24"/>
                <w:szCs w:val="24"/>
              </w:rPr>
            </w:pPr>
          </w:p>
          <w:p w:rsidR="003A4AD6" w:rsidRPr="000512FA" w:rsidRDefault="003A4AD6" w:rsidP="003A4AD6">
            <w:pPr>
              <w:spacing w:line="240" w:lineRule="auto"/>
              <w:jc w:val="both"/>
              <w:rPr>
                <w:rFonts w:ascii="PT Astra Serif" w:hAnsi="PT Astra Serif"/>
                <w:sz w:val="24"/>
                <w:szCs w:val="24"/>
              </w:rPr>
            </w:pPr>
          </w:p>
          <w:p w:rsidR="003A4AD6" w:rsidRPr="000512FA" w:rsidRDefault="003A4AD6" w:rsidP="003A4AD6">
            <w:pPr>
              <w:spacing w:line="240" w:lineRule="auto"/>
              <w:jc w:val="both"/>
              <w:rPr>
                <w:rFonts w:ascii="PT Astra Serif" w:hAnsi="PT Astra Serif"/>
                <w:sz w:val="24"/>
                <w:szCs w:val="24"/>
              </w:rPr>
            </w:pPr>
            <w:r w:rsidRPr="000512FA">
              <w:rPr>
                <w:rFonts w:ascii="PT Astra Serif" w:hAnsi="PT Astra Serif"/>
                <w:sz w:val="24"/>
                <w:szCs w:val="24"/>
              </w:rPr>
              <w:t>программы по профилактики нарушений.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A4AD6" w:rsidRPr="000512FA" w:rsidRDefault="003A4AD6" w:rsidP="003A4AD6">
            <w:pPr>
              <w:spacing w:line="240" w:lineRule="auto"/>
              <w:jc w:val="center"/>
              <w:rPr>
                <w:rFonts w:ascii="PT Astra Serif" w:hAnsi="PT Astra Serif"/>
                <w:sz w:val="24"/>
                <w:szCs w:val="24"/>
              </w:rPr>
            </w:pPr>
            <w:r w:rsidRPr="000512FA">
              <w:rPr>
                <w:rFonts w:ascii="PT Astra Serif" w:hAnsi="PT Astra Serif"/>
                <w:sz w:val="24"/>
                <w:szCs w:val="24"/>
              </w:rPr>
              <w:t>Декабрь</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A4AD6" w:rsidRPr="000512FA" w:rsidRDefault="003A4AD6" w:rsidP="003A4AD6">
            <w:pPr>
              <w:spacing w:line="240" w:lineRule="auto"/>
              <w:jc w:val="center"/>
              <w:rPr>
                <w:rFonts w:ascii="PT Astra Serif" w:hAnsi="PT Astra Serif"/>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3A4AD6" w:rsidRPr="000512FA" w:rsidRDefault="003A4AD6" w:rsidP="003A4AD6">
            <w:pPr>
              <w:spacing w:line="240" w:lineRule="auto"/>
              <w:jc w:val="center"/>
              <w:rPr>
                <w:rFonts w:ascii="PT Astra Serif" w:hAnsi="PT Astra Serif"/>
                <w:sz w:val="24"/>
                <w:szCs w:val="24"/>
              </w:rPr>
            </w:pPr>
          </w:p>
          <w:p w:rsidR="003A4AD6" w:rsidRPr="000512FA" w:rsidRDefault="003A4AD6" w:rsidP="003A4AD6">
            <w:pPr>
              <w:spacing w:line="240" w:lineRule="auto"/>
              <w:jc w:val="center"/>
              <w:rPr>
                <w:rFonts w:ascii="PT Astra Serif" w:hAnsi="PT Astra Serif"/>
                <w:sz w:val="24"/>
                <w:szCs w:val="24"/>
              </w:rPr>
            </w:pPr>
            <w:r w:rsidRPr="000512FA">
              <w:rPr>
                <w:rFonts w:ascii="PT Astra Serif" w:hAnsi="PT Astra Serif"/>
                <w:sz w:val="24"/>
                <w:szCs w:val="24"/>
              </w:rPr>
              <w:t>ведущий юрисконсульт</w:t>
            </w:r>
          </w:p>
          <w:p w:rsidR="003A4AD6" w:rsidRPr="000512FA" w:rsidRDefault="003A4AD6" w:rsidP="003A4AD6">
            <w:pPr>
              <w:spacing w:line="240" w:lineRule="auto"/>
              <w:jc w:val="center"/>
              <w:rPr>
                <w:rFonts w:ascii="PT Astra Serif" w:hAnsi="PT Astra Serif"/>
                <w:sz w:val="24"/>
                <w:szCs w:val="24"/>
              </w:rPr>
            </w:pPr>
            <w:r w:rsidRPr="000512FA">
              <w:rPr>
                <w:rFonts w:ascii="PT Astra Serif" w:hAnsi="PT Astra Serif"/>
                <w:sz w:val="24"/>
                <w:szCs w:val="24"/>
              </w:rPr>
              <w:t>ведущий программист</w:t>
            </w:r>
          </w:p>
          <w:p w:rsidR="003A4AD6" w:rsidRPr="000512FA" w:rsidRDefault="003A4AD6" w:rsidP="003A4AD6">
            <w:pPr>
              <w:spacing w:line="240" w:lineRule="auto"/>
              <w:jc w:val="center"/>
              <w:rPr>
                <w:rFonts w:ascii="PT Astra Serif" w:hAnsi="PT Astra Serif"/>
                <w:sz w:val="24"/>
                <w:szCs w:val="24"/>
              </w:rPr>
            </w:pPr>
            <w:r w:rsidRPr="000512FA">
              <w:rPr>
                <w:rFonts w:ascii="PT Astra Serif" w:hAnsi="PT Astra Serif"/>
                <w:sz w:val="24"/>
                <w:szCs w:val="24"/>
              </w:rPr>
              <w:t xml:space="preserve"> МКУ «Управление делами»</w:t>
            </w:r>
            <w:r w:rsidR="00013943" w:rsidRPr="000512FA">
              <w:rPr>
                <w:rFonts w:ascii="PT Astra Serif" w:hAnsi="PT Astra Serif"/>
                <w:sz w:val="24"/>
                <w:szCs w:val="24"/>
              </w:rPr>
              <w:t xml:space="preserve"> МО «Новомайнское городское поселение» Мелекесского района Ульяновской области</w:t>
            </w:r>
            <w:r w:rsidRPr="000512FA">
              <w:rPr>
                <w:rFonts w:ascii="PT Astra Serif" w:hAnsi="PT Astra Serif"/>
                <w:sz w:val="24"/>
                <w:szCs w:val="24"/>
              </w:rPr>
              <w:t xml:space="preserve"> (по согласованию) </w:t>
            </w:r>
          </w:p>
          <w:p w:rsidR="003A4AD6" w:rsidRPr="000512FA" w:rsidRDefault="003A4AD6" w:rsidP="003A4AD6">
            <w:pPr>
              <w:spacing w:line="240" w:lineRule="auto"/>
              <w:jc w:val="center"/>
              <w:rPr>
                <w:rFonts w:ascii="PT Astra Serif" w:hAnsi="PT Astra Serif"/>
                <w:sz w:val="24"/>
                <w:szCs w:val="24"/>
              </w:rPr>
            </w:pPr>
          </w:p>
        </w:tc>
      </w:tr>
      <w:tr w:rsidR="003A4AD6" w:rsidRPr="000512FA" w:rsidTr="002000AA">
        <w:trPr>
          <w:trHeight w:val="3950"/>
        </w:trPr>
        <w:tc>
          <w:tcPr>
            <w:tcW w:w="675" w:type="dxa"/>
            <w:tcBorders>
              <w:bottom w:val="single" w:sz="4" w:space="0" w:color="auto"/>
            </w:tcBorders>
            <w:shd w:val="clear" w:color="auto" w:fill="auto"/>
            <w:vAlign w:val="center"/>
          </w:tcPr>
          <w:p w:rsidR="003A4AD6" w:rsidRPr="000512FA" w:rsidRDefault="003A4AD6" w:rsidP="003A4AD6">
            <w:pPr>
              <w:spacing w:line="240" w:lineRule="auto"/>
              <w:rPr>
                <w:rFonts w:ascii="PT Astra Serif" w:hAnsi="PT Astra Serif"/>
                <w:sz w:val="24"/>
                <w:szCs w:val="24"/>
              </w:rPr>
            </w:pPr>
            <w:r w:rsidRPr="000512FA">
              <w:rPr>
                <w:rFonts w:ascii="PT Astra Serif" w:hAnsi="PT Astra Serif"/>
                <w:sz w:val="24"/>
                <w:szCs w:val="24"/>
              </w:rPr>
              <w:t>2.</w:t>
            </w:r>
          </w:p>
        </w:tc>
        <w:tc>
          <w:tcPr>
            <w:tcW w:w="3827" w:type="dxa"/>
            <w:tcBorders>
              <w:bottom w:val="single" w:sz="4" w:space="0" w:color="auto"/>
              <w:right w:val="single" w:sz="4" w:space="0" w:color="auto"/>
            </w:tcBorders>
            <w:shd w:val="clear" w:color="auto" w:fill="auto"/>
          </w:tcPr>
          <w:p w:rsidR="003A4AD6" w:rsidRPr="000512FA" w:rsidRDefault="003A4AD6" w:rsidP="003A4AD6">
            <w:pPr>
              <w:spacing w:line="240" w:lineRule="auto"/>
              <w:jc w:val="both"/>
              <w:rPr>
                <w:rFonts w:ascii="PT Astra Serif" w:hAnsi="PT Astra Serif"/>
                <w:sz w:val="24"/>
                <w:szCs w:val="24"/>
              </w:rPr>
            </w:pPr>
          </w:p>
          <w:p w:rsidR="003A4AD6" w:rsidRPr="000512FA" w:rsidRDefault="003A4AD6" w:rsidP="003A4AD6">
            <w:pPr>
              <w:spacing w:line="240" w:lineRule="auto"/>
              <w:jc w:val="both"/>
              <w:rPr>
                <w:rFonts w:ascii="PT Astra Serif" w:hAnsi="PT Astra Serif"/>
                <w:sz w:val="24"/>
                <w:szCs w:val="24"/>
              </w:rPr>
            </w:pPr>
          </w:p>
          <w:p w:rsidR="003A4AD6" w:rsidRPr="000512FA" w:rsidRDefault="003A4AD6" w:rsidP="003A4AD6">
            <w:pPr>
              <w:spacing w:line="240" w:lineRule="auto"/>
              <w:jc w:val="both"/>
              <w:rPr>
                <w:rFonts w:ascii="PT Astra Serif" w:hAnsi="PT Astra Serif"/>
                <w:sz w:val="24"/>
                <w:szCs w:val="24"/>
              </w:rPr>
            </w:pPr>
          </w:p>
          <w:p w:rsidR="003A4AD6" w:rsidRPr="000512FA" w:rsidRDefault="003A4AD6" w:rsidP="003A4AD6">
            <w:pPr>
              <w:spacing w:line="240" w:lineRule="auto"/>
              <w:jc w:val="both"/>
              <w:rPr>
                <w:rFonts w:ascii="PT Astra Serif" w:hAnsi="PT Astra Serif"/>
                <w:sz w:val="24"/>
                <w:szCs w:val="24"/>
              </w:rPr>
            </w:pPr>
          </w:p>
          <w:p w:rsidR="003A4AD6" w:rsidRPr="000512FA" w:rsidRDefault="003A4AD6" w:rsidP="003A4AD6">
            <w:pPr>
              <w:spacing w:line="240" w:lineRule="auto"/>
              <w:jc w:val="both"/>
              <w:rPr>
                <w:rFonts w:ascii="PT Astra Serif" w:hAnsi="PT Astra Serif"/>
                <w:sz w:val="24"/>
                <w:szCs w:val="24"/>
              </w:rPr>
            </w:pPr>
          </w:p>
          <w:p w:rsidR="003A4AD6" w:rsidRPr="000512FA" w:rsidRDefault="003A4AD6" w:rsidP="003A4AD6">
            <w:pPr>
              <w:spacing w:line="240" w:lineRule="auto"/>
              <w:jc w:val="both"/>
              <w:rPr>
                <w:rFonts w:ascii="PT Astra Serif" w:hAnsi="PT Astra Serif"/>
                <w:sz w:val="24"/>
                <w:szCs w:val="24"/>
              </w:rPr>
            </w:pPr>
          </w:p>
          <w:p w:rsidR="003A4AD6" w:rsidRPr="000512FA" w:rsidRDefault="003A4AD6" w:rsidP="003A4AD6">
            <w:pPr>
              <w:spacing w:line="240" w:lineRule="auto"/>
              <w:jc w:val="both"/>
              <w:rPr>
                <w:rFonts w:ascii="PT Astra Serif" w:hAnsi="PT Astra Serif"/>
                <w:sz w:val="24"/>
                <w:szCs w:val="24"/>
              </w:rPr>
            </w:pPr>
          </w:p>
          <w:p w:rsidR="003A4AD6" w:rsidRPr="000512FA" w:rsidRDefault="003A4AD6" w:rsidP="003A4AD6">
            <w:pPr>
              <w:spacing w:line="240" w:lineRule="auto"/>
              <w:jc w:val="both"/>
              <w:rPr>
                <w:rFonts w:ascii="PT Astra Serif" w:hAnsi="PT Astra Serif"/>
                <w:sz w:val="24"/>
                <w:szCs w:val="24"/>
              </w:rPr>
            </w:pPr>
          </w:p>
          <w:p w:rsidR="003A4AD6" w:rsidRPr="000512FA" w:rsidRDefault="003A4AD6" w:rsidP="003A4AD6">
            <w:pPr>
              <w:spacing w:line="240" w:lineRule="auto"/>
              <w:jc w:val="both"/>
              <w:rPr>
                <w:rFonts w:ascii="PT Astra Serif" w:hAnsi="PT Astra Serif"/>
                <w:sz w:val="24"/>
                <w:szCs w:val="24"/>
              </w:rPr>
            </w:pPr>
            <w:r w:rsidRPr="000512FA">
              <w:rPr>
                <w:rFonts w:ascii="PT Astra Serif" w:hAnsi="PT Astra Serif"/>
                <w:sz w:val="24"/>
                <w:szCs w:val="24"/>
              </w:rPr>
              <w:t>Информирование юридических лиц, индивидуальных предпринимателей и граждан по вопросам соблюдения обязательных требований: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A4AD6" w:rsidRPr="000512FA" w:rsidRDefault="003A4AD6" w:rsidP="003A4AD6">
            <w:pPr>
              <w:spacing w:line="240" w:lineRule="auto"/>
              <w:jc w:val="center"/>
              <w:rPr>
                <w:rFonts w:ascii="PT Astra Serif" w:hAnsi="PT Astra Serif"/>
                <w:sz w:val="24"/>
                <w:szCs w:val="24"/>
              </w:rPr>
            </w:pPr>
            <w:r w:rsidRPr="000512FA">
              <w:rPr>
                <w:rFonts w:ascii="PT Astra Serif" w:hAnsi="PT Astra Serif"/>
                <w:sz w:val="24"/>
                <w:szCs w:val="24"/>
              </w:rPr>
              <w:t>Июль</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A4AD6" w:rsidRPr="000512FA" w:rsidRDefault="003A4AD6" w:rsidP="003A4AD6">
            <w:pPr>
              <w:spacing w:line="240" w:lineRule="auto"/>
              <w:jc w:val="center"/>
              <w:rPr>
                <w:rFonts w:ascii="PT Astra Serif" w:hAnsi="PT Astra Serif"/>
                <w:sz w:val="24"/>
                <w:szCs w:val="24"/>
              </w:rPr>
            </w:pPr>
            <w:r w:rsidRPr="000512FA">
              <w:rPr>
                <w:rFonts w:ascii="PT Astra Serif" w:hAnsi="PT Astra Serif"/>
                <w:sz w:val="24"/>
                <w:szCs w:val="24"/>
              </w:rPr>
              <w:t>Своевременность подготовки и размещение</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3A4AD6" w:rsidRPr="000512FA" w:rsidRDefault="003A4AD6" w:rsidP="003A4AD6">
            <w:pPr>
              <w:spacing w:line="240" w:lineRule="auto"/>
              <w:jc w:val="center"/>
              <w:rPr>
                <w:rFonts w:ascii="PT Astra Serif" w:hAnsi="PT Astra Serif"/>
                <w:sz w:val="24"/>
                <w:szCs w:val="24"/>
              </w:rPr>
            </w:pPr>
            <w:r w:rsidRPr="000512FA">
              <w:rPr>
                <w:rFonts w:ascii="PT Astra Serif" w:hAnsi="PT Astra Serif"/>
                <w:sz w:val="24"/>
                <w:szCs w:val="24"/>
              </w:rPr>
              <w:t xml:space="preserve">заместитель главы </w:t>
            </w:r>
          </w:p>
          <w:p w:rsidR="003A4AD6" w:rsidRPr="000512FA" w:rsidRDefault="003A4AD6" w:rsidP="00E96772">
            <w:pPr>
              <w:spacing w:line="240" w:lineRule="auto"/>
              <w:jc w:val="center"/>
              <w:rPr>
                <w:rFonts w:ascii="PT Astra Serif" w:hAnsi="PT Astra Serif"/>
                <w:sz w:val="24"/>
                <w:szCs w:val="24"/>
              </w:rPr>
            </w:pPr>
            <w:r w:rsidRPr="000512FA">
              <w:rPr>
                <w:rFonts w:ascii="PT Astra Serif" w:hAnsi="PT Astra Serif"/>
                <w:sz w:val="24"/>
                <w:szCs w:val="24"/>
              </w:rPr>
              <w:t>администрации муниципального образования «Новомайнское городское поселение» Мелекесск</w:t>
            </w:r>
            <w:r w:rsidR="00E96772" w:rsidRPr="000512FA">
              <w:rPr>
                <w:rFonts w:ascii="PT Astra Serif" w:hAnsi="PT Astra Serif"/>
                <w:sz w:val="24"/>
                <w:szCs w:val="24"/>
              </w:rPr>
              <w:t>ого района Ульяновской области</w:t>
            </w:r>
            <w:r w:rsidRPr="000512FA">
              <w:rPr>
                <w:rFonts w:ascii="PT Astra Serif" w:hAnsi="PT Astra Serif"/>
                <w:sz w:val="24"/>
                <w:szCs w:val="24"/>
              </w:rPr>
              <w:t xml:space="preserve"> </w:t>
            </w:r>
          </w:p>
        </w:tc>
      </w:tr>
      <w:tr w:rsidR="003A4AD6" w:rsidRPr="000512FA" w:rsidTr="002000AA">
        <w:trPr>
          <w:trHeight w:val="3670"/>
        </w:trPr>
        <w:tc>
          <w:tcPr>
            <w:tcW w:w="675" w:type="dxa"/>
            <w:tcBorders>
              <w:bottom w:val="single" w:sz="4" w:space="0" w:color="auto"/>
            </w:tcBorders>
            <w:shd w:val="clear" w:color="auto" w:fill="auto"/>
            <w:vAlign w:val="center"/>
          </w:tcPr>
          <w:p w:rsidR="003A4AD6" w:rsidRPr="000512FA" w:rsidRDefault="003A4AD6" w:rsidP="003A4AD6">
            <w:pPr>
              <w:spacing w:line="240" w:lineRule="auto"/>
              <w:jc w:val="center"/>
              <w:rPr>
                <w:rFonts w:ascii="PT Astra Serif" w:hAnsi="PT Astra Serif"/>
                <w:sz w:val="24"/>
                <w:szCs w:val="24"/>
              </w:rPr>
            </w:pPr>
            <w:r w:rsidRPr="000512FA">
              <w:rPr>
                <w:rFonts w:ascii="PT Astra Serif" w:hAnsi="PT Astra Serif"/>
                <w:sz w:val="24"/>
                <w:szCs w:val="24"/>
              </w:rPr>
              <w:t>2.1.</w:t>
            </w:r>
          </w:p>
        </w:tc>
        <w:tc>
          <w:tcPr>
            <w:tcW w:w="3827" w:type="dxa"/>
            <w:tcBorders>
              <w:bottom w:val="single" w:sz="4" w:space="0" w:color="auto"/>
            </w:tcBorders>
            <w:shd w:val="clear" w:color="auto" w:fill="auto"/>
          </w:tcPr>
          <w:p w:rsidR="003A4AD6" w:rsidRPr="000512FA" w:rsidRDefault="003A4AD6" w:rsidP="003A4AD6">
            <w:pPr>
              <w:spacing w:line="240" w:lineRule="auto"/>
              <w:jc w:val="both"/>
              <w:rPr>
                <w:rFonts w:ascii="PT Astra Serif" w:hAnsi="PT Astra Serif"/>
                <w:sz w:val="24"/>
                <w:szCs w:val="24"/>
              </w:rPr>
            </w:pPr>
          </w:p>
          <w:p w:rsidR="003A4AD6" w:rsidRPr="000512FA" w:rsidRDefault="003A4AD6" w:rsidP="003A4AD6">
            <w:pPr>
              <w:spacing w:line="240" w:lineRule="auto"/>
              <w:jc w:val="both"/>
              <w:rPr>
                <w:rFonts w:ascii="PT Astra Serif" w:hAnsi="PT Astra Serif"/>
                <w:sz w:val="24"/>
                <w:szCs w:val="24"/>
              </w:rPr>
            </w:pPr>
          </w:p>
          <w:p w:rsidR="003A4AD6" w:rsidRPr="000512FA" w:rsidRDefault="003A4AD6" w:rsidP="003A4AD6">
            <w:pPr>
              <w:spacing w:line="240" w:lineRule="auto"/>
              <w:jc w:val="both"/>
              <w:rPr>
                <w:rFonts w:ascii="PT Astra Serif" w:hAnsi="PT Astra Serif"/>
                <w:sz w:val="24"/>
                <w:szCs w:val="24"/>
              </w:rPr>
            </w:pPr>
          </w:p>
          <w:p w:rsidR="003A4AD6" w:rsidRPr="000512FA" w:rsidRDefault="003A4AD6" w:rsidP="003A4AD6">
            <w:pPr>
              <w:spacing w:line="240" w:lineRule="auto"/>
              <w:jc w:val="both"/>
              <w:rPr>
                <w:rFonts w:ascii="PT Astra Serif" w:hAnsi="PT Astra Serif"/>
                <w:sz w:val="24"/>
                <w:szCs w:val="24"/>
              </w:rPr>
            </w:pPr>
          </w:p>
          <w:p w:rsidR="003A4AD6" w:rsidRPr="000512FA" w:rsidRDefault="003A4AD6" w:rsidP="003A4AD6">
            <w:pPr>
              <w:spacing w:line="240" w:lineRule="auto"/>
              <w:jc w:val="both"/>
              <w:rPr>
                <w:rFonts w:ascii="PT Astra Serif" w:hAnsi="PT Astra Serif"/>
                <w:sz w:val="24"/>
                <w:szCs w:val="24"/>
              </w:rPr>
            </w:pPr>
          </w:p>
          <w:p w:rsidR="003A4AD6" w:rsidRPr="000512FA" w:rsidRDefault="003A4AD6" w:rsidP="003A4AD6">
            <w:pPr>
              <w:spacing w:line="240" w:lineRule="auto"/>
              <w:jc w:val="both"/>
              <w:rPr>
                <w:rFonts w:ascii="PT Astra Serif" w:hAnsi="PT Astra Serif"/>
                <w:sz w:val="24"/>
                <w:szCs w:val="24"/>
              </w:rPr>
            </w:pPr>
            <w:r w:rsidRPr="000512FA">
              <w:rPr>
                <w:rFonts w:ascii="PT Astra Serif" w:hAnsi="PT Astra Serif"/>
                <w:sz w:val="24"/>
                <w:szCs w:val="24"/>
              </w:rPr>
              <w:t>разработка и опубликование руководств по соблюдению обязательных требований;</w:t>
            </w:r>
          </w:p>
          <w:p w:rsidR="003A4AD6" w:rsidRPr="000512FA" w:rsidRDefault="003A4AD6" w:rsidP="003A4AD6">
            <w:pPr>
              <w:spacing w:line="240" w:lineRule="auto"/>
              <w:jc w:val="both"/>
              <w:rPr>
                <w:rFonts w:ascii="PT Astra Serif" w:hAnsi="PT Astra Serif"/>
                <w:sz w:val="24"/>
                <w:szCs w:val="24"/>
              </w:rPr>
            </w:pPr>
          </w:p>
        </w:tc>
        <w:tc>
          <w:tcPr>
            <w:tcW w:w="1418" w:type="dxa"/>
            <w:tcBorders>
              <w:top w:val="single" w:sz="4" w:space="0" w:color="auto"/>
              <w:bottom w:val="single" w:sz="4" w:space="0" w:color="auto"/>
            </w:tcBorders>
            <w:shd w:val="clear" w:color="auto" w:fill="auto"/>
            <w:vAlign w:val="center"/>
          </w:tcPr>
          <w:p w:rsidR="003A4AD6" w:rsidRPr="000512FA" w:rsidRDefault="003A4AD6" w:rsidP="003A4AD6">
            <w:pPr>
              <w:spacing w:line="240" w:lineRule="auto"/>
              <w:rPr>
                <w:rFonts w:ascii="PT Astra Serif" w:hAnsi="PT Astra Serif"/>
                <w:sz w:val="24"/>
                <w:szCs w:val="24"/>
              </w:rPr>
            </w:pPr>
          </w:p>
        </w:tc>
        <w:tc>
          <w:tcPr>
            <w:tcW w:w="2126" w:type="dxa"/>
            <w:tcBorders>
              <w:top w:val="single" w:sz="4" w:space="0" w:color="auto"/>
              <w:bottom w:val="single" w:sz="4" w:space="0" w:color="auto"/>
            </w:tcBorders>
            <w:shd w:val="clear" w:color="auto" w:fill="auto"/>
            <w:vAlign w:val="center"/>
          </w:tcPr>
          <w:p w:rsidR="003A4AD6" w:rsidRPr="000512FA" w:rsidRDefault="003A4AD6" w:rsidP="003A4AD6">
            <w:pPr>
              <w:spacing w:line="240" w:lineRule="auto"/>
              <w:jc w:val="center"/>
              <w:rPr>
                <w:rFonts w:ascii="PT Astra Serif" w:hAnsi="PT Astra Serif"/>
                <w:sz w:val="24"/>
                <w:szCs w:val="24"/>
              </w:rPr>
            </w:pPr>
            <w:r w:rsidRPr="000512FA">
              <w:rPr>
                <w:rFonts w:ascii="PT Astra Serif" w:hAnsi="PT Astra Serif"/>
                <w:sz w:val="24"/>
                <w:szCs w:val="24"/>
              </w:rPr>
              <w:t>Своевременность (по мере необходимости)</w:t>
            </w:r>
          </w:p>
        </w:tc>
        <w:tc>
          <w:tcPr>
            <w:tcW w:w="1949" w:type="dxa"/>
            <w:vMerge w:val="restart"/>
            <w:tcBorders>
              <w:top w:val="single" w:sz="4" w:space="0" w:color="auto"/>
            </w:tcBorders>
            <w:shd w:val="clear" w:color="auto" w:fill="auto"/>
            <w:vAlign w:val="center"/>
          </w:tcPr>
          <w:p w:rsidR="003A4AD6" w:rsidRPr="000512FA" w:rsidRDefault="003A4AD6" w:rsidP="00E96772">
            <w:pPr>
              <w:spacing w:line="240" w:lineRule="auto"/>
              <w:jc w:val="center"/>
              <w:rPr>
                <w:rFonts w:ascii="PT Astra Serif" w:hAnsi="PT Astra Serif"/>
                <w:sz w:val="24"/>
                <w:szCs w:val="24"/>
              </w:rPr>
            </w:pPr>
            <w:r w:rsidRPr="000512FA">
              <w:rPr>
                <w:rFonts w:ascii="PT Astra Serif" w:hAnsi="PT Astra Serif"/>
                <w:sz w:val="24"/>
                <w:szCs w:val="24"/>
              </w:rPr>
              <w:t>заместитель главы администрации муниципального образования «Новомайнское городское поселение» Мелекесского ра</w:t>
            </w:r>
            <w:r w:rsidR="00E96772" w:rsidRPr="000512FA">
              <w:rPr>
                <w:rFonts w:ascii="PT Astra Serif" w:hAnsi="PT Astra Serif"/>
                <w:sz w:val="24"/>
                <w:szCs w:val="24"/>
              </w:rPr>
              <w:t>йона Ульяновской области</w:t>
            </w:r>
          </w:p>
          <w:p w:rsidR="003A4AD6" w:rsidRPr="000512FA" w:rsidRDefault="003A4AD6" w:rsidP="003A4AD6">
            <w:pPr>
              <w:spacing w:line="240" w:lineRule="auto"/>
              <w:jc w:val="center"/>
              <w:rPr>
                <w:rFonts w:ascii="PT Astra Serif" w:hAnsi="PT Astra Serif"/>
                <w:sz w:val="24"/>
                <w:szCs w:val="24"/>
              </w:rPr>
            </w:pPr>
          </w:p>
          <w:p w:rsidR="003A4AD6" w:rsidRPr="000512FA" w:rsidRDefault="003A4AD6" w:rsidP="003A4AD6">
            <w:pPr>
              <w:spacing w:line="240" w:lineRule="auto"/>
              <w:jc w:val="center"/>
              <w:rPr>
                <w:rFonts w:ascii="PT Astra Serif" w:hAnsi="PT Astra Serif"/>
                <w:sz w:val="24"/>
                <w:szCs w:val="24"/>
              </w:rPr>
            </w:pPr>
          </w:p>
        </w:tc>
      </w:tr>
      <w:tr w:rsidR="003A4AD6" w:rsidRPr="000512FA" w:rsidTr="002000AA">
        <w:trPr>
          <w:trHeight w:val="4413"/>
        </w:trPr>
        <w:tc>
          <w:tcPr>
            <w:tcW w:w="675" w:type="dxa"/>
            <w:tcBorders>
              <w:top w:val="single" w:sz="4" w:space="0" w:color="auto"/>
              <w:bottom w:val="single" w:sz="4" w:space="0" w:color="auto"/>
            </w:tcBorders>
            <w:shd w:val="clear" w:color="auto" w:fill="auto"/>
            <w:vAlign w:val="center"/>
          </w:tcPr>
          <w:p w:rsidR="003A4AD6" w:rsidRPr="000512FA" w:rsidRDefault="003A4AD6" w:rsidP="003A4AD6">
            <w:pPr>
              <w:spacing w:line="240" w:lineRule="auto"/>
              <w:rPr>
                <w:rFonts w:ascii="PT Astra Serif" w:hAnsi="PT Astra Serif"/>
                <w:sz w:val="24"/>
                <w:szCs w:val="24"/>
              </w:rPr>
            </w:pPr>
            <w:r w:rsidRPr="000512FA">
              <w:rPr>
                <w:rFonts w:ascii="PT Astra Serif" w:hAnsi="PT Astra Serif"/>
                <w:sz w:val="24"/>
                <w:szCs w:val="24"/>
              </w:rPr>
              <w:lastRenderedPageBreak/>
              <w:t>2.2.</w:t>
            </w:r>
          </w:p>
        </w:tc>
        <w:tc>
          <w:tcPr>
            <w:tcW w:w="3827" w:type="dxa"/>
            <w:tcBorders>
              <w:top w:val="single" w:sz="4" w:space="0" w:color="auto"/>
              <w:bottom w:val="single" w:sz="4" w:space="0" w:color="auto"/>
            </w:tcBorders>
            <w:shd w:val="clear" w:color="auto" w:fill="auto"/>
          </w:tcPr>
          <w:p w:rsidR="003A4AD6" w:rsidRPr="000512FA" w:rsidRDefault="003A4AD6" w:rsidP="003A4AD6">
            <w:pPr>
              <w:spacing w:line="240" w:lineRule="auto"/>
              <w:jc w:val="both"/>
              <w:rPr>
                <w:rFonts w:ascii="PT Astra Serif" w:hAnsi="PT Astra Serif"/>
                <w:sz w:val="24"/>
                <w:szCs w:val="24"/>
              </w:rPr>
            </w:pPr>
          </w:p>
          <w:p w:rsidR="003A4AD6" w:rsidRPr="000512FA" w:rsidRDefault="003A4AD6" w:rsidP="003A4AD6">
            <w:pPr>
              <w:spacing w:line="240" w:lineRule="auto"/>
              <w:jc w:val="both"/>
              <w:rPr>
                <w:rFonts w:ascii="PT Astra Serif" w:hAnsi="PT Astra Serif"/>
                <w:sz w:val="24"/>
                <w:szCs w:val="24"/>
              </w:rPr>
            </w:pPr>
          </w:p>
          <w:p w:rsidR="003A4AD6" w:rsidRPr="000512FA" w:rsidRDefault="003A4AD6" w:rsidP="003A4AD6">
            <w:pPr>
              <w:spacing w:line="240" w:lineRule="auto"/>
              <w:jc w:val="both"/>
              <w:rPr>
                <w:rFonts w:ascii="PT Astra Serif" w:hAnsi="PT Astra Serif"/>
                <w:sz w:val="24"/>
                <w:szCs w:val="24"/>
              </w:rPr>
            </w:pPr>
          </w:p>
          <w:p w:rsidR="003A4AD6" w:rsidRPr="000512FA" w:rsidRDefault="003A4AD6" w:rsidP="003A4AD6">
            <w:pPr>
              <w:spacing w:line="240" w:lineRule="auto"/>
              <w:jc w:val="both"/>
              <w:rPr>
                <w:rFonts w:ascii="PT Astra Serif" w:hAnsi="PT Astra Serif"/>
                <w:sz w:val="24"/>
                <w:szCs w:val="24"/>
              </w:rPr>
            </w:pPr>
          </w:p>
          <w:p w:rsidR="003A4AD6" w:rsidRPr="000512FA" w:rsidRDefault="003A4AD6" w:rsidP="003A4AD6">
            <w:pPr>
              <w:spacing w:line="240" w:lineRule="auto"/>
              <w:jc w:val="both"/>
              <w:rPr>
                <w:rFonts w:ascii="PT Astra Serif" w:hAnsi="PT Astra Serif"/>
                <w:sz w:val="24"/>
                <w:szCs w:val="24"/>
              </w:rPr>
            </w:pPr>
          </w:p>
          <w:p w:rsidR="003A4AD6" w:rsidRPr="000512FA" w:rsidRDefault="003A4AD6" w:rsidP="003A4AD6">
            <w:pPr>
              <w:spacing w:line="240" w:lineRule="auto"/>
              <w:jc w:val="both"/>
              <w:rPr>
                <w:rFonts w:ascii="PT Astra Serif" w:hAnsi="PT Astra Serif"/>
                <w:sz w:val="24"/>
                <w:szCs w:val="24"/>
              </w:rPr>
            </w:pPr>
          </w:p>
          <w:p w:rsidR="003A4AD6" w:rsidRPr="000512FA" w:rsidRDefault="003A4AD6" w:rsidP="003A4AD6">
            <w:pPr>
              <w:spacing w:line="240" w:lineRule="auto"/>
              <w:jc w:val="both"/>
              <w:rPr>
                <w:rFonts w:ascii="PT Astra Serif" w:hAnsi="PT Astra Serif"/>
                <w:sz w:val="24"/>
                <w:szCs w:val="24"/>
              </w:rPr>
            </w:pPr>
          </w:p>
          <w:p w:rsidR="003A4AD6" w:rsidRPr="000512FA" w:rsidRDefault="003A4AD6" w:rsidP="003A4AD6">
            <w:pPr>
              <w:spacing w:line="240" w:lineRule="auto"/>
              <w:jc w:val="both"/>
              <w:rPr>
                <w:rFonts w:ascii="PT Astra Serif" w:hAnsi="PT Astra Serif"/>
                <w:sz w:val="24"/>
                <w:szCs w:val="24"/>
              </w:rPr>
            </w:pPr>
            <w:r w:rsidRPr="000512FA">
              <w:rPr>
                <w:rFonts w:ascii="PT Astra Serif" w:hAnsi="PT Astra Serif"/>
                <w:sz w:val="24"/>
                <w:szCs w:val="24"/>
              </w:rPr>
              <w:t>разъяснительная работа в средствах массовой информации;</w:t>
            </w:r>
          </w:p>
        </w:tc>
        <w:tc>
          <w:tcPr>
            <w:tcW w:w="1418" w:type="dxa"/>
            <w:tcBorders>
              <w:top w:val="single" w:sz="4" w:space="0" w:color="auto"/>
              <w:bottom w:val="single" w:sz="4" w:space="0" w:color="auto"/>
            </w:tcBorders>
            <w:shd w:val="clear" w:color="auto" w:fill="auto"/>
            <w:vAlign w:val="center"/>
          </w:tcPr>
          <w:p w:rsidR="003A4AD6" w:rsidRPr="000512FA" w:rsidRDefault="003A4AD6" w:rsidP="003A4AD6">
            <w:pPr>
              <w:spacing w:line="240" w:lineRule="auto"/>
              <w:rPr>
                <w:rFonts w:ascii="PT Astra Serif" w:hAnsi="PT Astra Serif"/>
                <w:sz w:val="24"/>
                <w:szCs w:val="24"/>
              </w:rPr>
            </w:pPr>
            <w:r w:rsidRPr="000512FA">
              <w:rPr>
                <w:rFonts w:ascii="PT Astra Serif" w:hAnsi="PT Astra Serif"/>
                <w:sz w:val="24"/>
                <w:szCs w:val="24"/>
              </w:rPr>
              <w:t>В течении года</w:t>
            </w:r>
          </w:p>
        </w:tc>
        <w:tc>
          <w:tcPr>
            <w:tcW w:w="2126" w:type="dxa"/>
            <w:tcBorders>
              <w:top w:val="single" w:sz="4" w:space="0" w:color="auto"/>
              <w:bottom w:val="single" w:sz="4" w:space="0" w:color="auto"/>
            </w:tcBorders>
            <w:shd w:val="clear" w:color="auto" w:fill="auto"/>
            <w:vAlign w:val="center"/>
          </w:tcPr>
          <w:p w:rsidR="003A4AD6" w:rsidRPr="000512FA" w:rsidRDefault="003A4AD6" w:rsidP="003A4AD6">
            <w:pPr>
              <w:spacing w:line="240" w:lineRule="auto"/>
              <w:jc w:val="center"/>
              <w:rPr>
                <w:rFonts w:ascii="PT Astra Serif" w:hAnsi="PT Astra Serif"/>
                <w:sz w:val="24"/>
                <w:szCs w:val="24"/>
              </w:rPr>
            </w:pPr>
            <w:r w:rsidRPr="000512FA">
              <w:rPr>
                <w:rFonts w:ascii="PT Astra Serif" w:hAnsi="PT Astra Serif"/>
                <w:sz w:val="24"/>
                <w:szCs w:val="24"/>
              </w:rPr>
              <w:t>Своевременность (по мере необходимости)</w:t>
            </w:r>
          </w:p>
        </w:tc>
        <w:tc>
          <w:tcPr>
            <w:tcW w:w="1949" w:type="dxa"/>
            <w:vMerge/>
            <w:shd w:val="clear" w:color="auto" w:fill="auto"/>
            <w:vAlign w:val="center"/>
          </w:tcPr>
          <w:p w:rsidR="003A4AD6" w:rsidRPr="000512FA" w:rsidRDefault="003A4AD6" w:rsidP="003A4AD6">
            <w:pPr>
              <w:spacing w:line="240" w:lineRule="auto"/>
              <w:jc w:val="center"/>
              <w:rPr>
                <w:rFonts w:ascii="PT Astra Serif" w:hAnsi="PT Astra Serif"/>
                <w:sz w:val="24"/>
                <w:szCs w:val="24"/>
              </w:rPr>
            </w:pPr>
          </w:p>
        </w:tc>
      </w:tr>
      <w:tr w:rsidR="003A4AD6" w:rsidRPr="000512FA" w:rsidTr="002000AA">
        <w:trPr>
          <w:trHeight w:val="805"/>
        </w:trPr>
        <w:tc>
          <w:tcPr>
            <w:tcW w:w="675" w:type="dxa"/>
            <w:tcBorders>
              <w:top w:val="single" w:sz="4" w:space="0" w:color="auto"/>
            </w:tcBorders>
            <w:shd w:val="clear" w:color="auto" w:fill="auto"/>
            <w:vAlign w:val="center"/>
          </w:tcPr>
          <w:p w:rsidR="003A4AD6" w:rsidRPr="000512FA" w:rsidRDefault="003A4AD6" w:rsidP="003A4AD6">
            <w:pPr>
              <w:spacing w:line="240" w:lineRule="auto"/>
              <w:jc w:val="center"/>
              <w:rPr>
                <w:rFonts w:ascii="PT Astra Serif" w:hAnsi="PT Astra Serif"/>
                <w:sz w:val="24"/>
                <w:szCs w:val="24"/>
              </w:rPr>
            </w:pPr>
            <w:r w:rsidRPr="000512FA">
              <w:rPr>
                <w:rFonts w:ascii="PT Astra Serif" w:hAnsi="PT Astra Serif"/>
                <w:sz w:val="24"/>
                <w:szCs w:val="24"/>
              </w:rPr>
              <w:t>2.3.</w:t>
            </w:r>
          </w:p>
        </w:tc>
        <w:tc>
          <w:tcPr>
            <w:tcW w:w="3827" w:type="dxa"/>
            <w:tcBorders>
              <w:top w:val="single" w:sz="4" w:space="0" w:color="auto"/>
            </w:tcBorders>
            <w:shd w:val="clear" w:color="auto" w:fill="auto"/>
          </w:tcPr>
          <w:p w:rsidR="003A4AD6" w:rsidRPr="000512FA" w:rsidRDefault="003A4AD6" w:rsidP="003A4AD6">
            <w:pPr>
              <w:spacing w:line="240" w:lineRule="auto"/>
              <w:jc w:val="both"/>
              <w:rPr>
                <w:rFonts w:ascii="PT Astra Serif" w:hAnsi="PT Astra Serif"/>
                <w:sz w:val="24"/>
                <w:szCs w:val="24"/>
              </w:rPr>
            </w:pPr>
            <w:r w:rsidRPr="000512FA">
              <w:rPr>
                <w:rFonts w:ascii="PT Astra Serif" w:hAnsi="PT Astra Serif"/>
                <w:sz w:val="24"/>
                <w:szCs w:val="24"/>
              </w:rPr>
              <w:t>разработка и опубликование комментариев о содержании новых нормативно-правовых актов, устанавливающих обязательные требования о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A4AD6" w:rsidRPr="000512FA" w:rsidRDefault="003A4AD6" w:rsidP="003A4AD6">
            <w:pPr>
              <w:spacing w:line="240" w:lineRule="auto"/>
              <w:jc w:val="both"/>
              <w:rPr>
                <w:rFonts w:ascii="PT Astra Serif" w:hAnsi="PT Astra Serif"/>
                <w:sz w:val="24"/>
                <w:szCs w:val="24"/>
              </w:rPr>
            </w:pPr>
          </w:p>
        </w:tc>
        <w:tc>
          <w:tcPr>
            <w:tcW w:w="1418" w:type="dxa"/>
            <w:tcBorders>
              <w:top w:val="single" w:sz="4" w:space="0" w:color="auto"/>
            </w:tcBorders>
            <w:shd w:val="clear" w:color="auto" w:fill="auto"/>
            <w:vAlign w:val="center"/>
          </w:tcPr>
          <w:p w:rsidR="003A4AD6" w:rsidRPr="000512FA" w:rsidRDefault="003A4AD6" w:rsidP="003A4AD6">
            <w:pPr>
              <w:spacing w:line="240" w:lineRule="auto"/>
              <w:rPr>
                <w:rFonts w:ascii="PT Astra Serif" w:hAnsi="PT Astra Serif"/>
                <w:sz w:val="24"/>
                <w:szCs w:val="24"/>
              </w:rPr>
            </w:pPr>
            <w:r w:rsidRPr="000512FA">
              <w:rPr>
                <w:rFonts w:ascii="PT Astra Serif" w:hAnsi="PT Astra Serif"/>
                <w:sz w:val="24"/>
                <w:szCs w:val="24"/>
              </w:rPr>
              <w:t>В течении года</w:t>
            </w:r>
          </w:p>
        </w:tc>
        <w:tc>
          <w:tcPr>
            <w:tcW w:w="2126" w:type="dxa"/>
            <w:tcBorders>
              <w:top w:val="single" w:sz="4" w:space="0" w:color="auto"/>
              <w:bottom w:val="single" w:sz="4" w:space="0" w:color="000000"/>
            </w:tcBorders>
            <w:shd w:val="clear" w:color="auto" w:fill="auto"/>
            <w:vAlign w:val="center"/>
          </w:tcPr>
          <w:p w:rsidR="003A4AD6" w:rsidRPr="000512FA" w:rsidRDefault="003A4AD6" w:rsidP="003A4AD6">
            <w:pPr>
              <w:spacing w:line="240" w:lineRule="auto"/>
              <w:jc w:val="center"/>
              <w:rPr>
                <w:rFonts w:ascii="PT Astra Serif" w:hAnsi="PT Astra Serif"/>
                <w:sz w:val="24"/>
                <w:szCs w:val="24"/>
              </w:rPr>
            </w:pPr>
            <w:r w:rsidRPr="000512FA">
              <w:rPr>
                <w:rFonts w:ascii="PT Astra Serif" w:hAnsi="PT Astra Serif"/>
                <w:sz w:val="24"/>
                <w:szCs w:val="24"/>
              </w:rPr>
              <w:t>Своевременность подготовки и размещение (по мере необходимости</w:t>
            </w:r>
          </w:p>
        </w:tc>
        <w:tc>
          <w:tcPr>
            <w:tcW w:w="1949" w:type="dxa"/>
            <w:vMerge/>
            <w:tcBorders>
              <w:bottom w:val="single" w:sz="4" w:space="0" w:color="auto"/>
            </w:tcBorders>
            <w:shd w:val="clear" w:color="auto" w:fill="auto"/>
            <w:vAlign w:val="center"/>
          </w:tcPr>
          <w:p w:rsidR="003A4AD6" w:rsidRPr="000512FA" w:rsidRDefault="003A4AD6" w:rsidP="003A4AD6">
            <w:pPr>
              <w:spacing w:line="240" w:lineRule="auto"/>
              <w:jc w:val="center"/>
              <w:rPr>
                <w:rFonts w:ascii="PT Astra Serif" w:hAnsi="PT Astra Serif"/>
                <w:sz w:val="24"/>
                <w:szCs w:val="24"/>
              </w:rPr>
            </w:pPr>
          </w:p>
        </w:tc>
      </w:tr>
      <w:tr w:rsidR="003A4AD6" w:rsidRPr="000512FA" w:rsidTr="002000AA">
        <w:trPr>
          <w:trHeight w:val="3954"/>
        </w:trPr>
        <w:tc>
          <w:tcPr>
            <w:tcW w:w="675" w:type="dxa"/>
            <w:shd w:val="clear" w:color="auto" w:fill="auto"/>
            <w:vAlign w:val="center"/>
          </w:tcPr>
          <w:p w:rsidR="003A4AD6" w:rsidRPr="000512FA" w:rsidRDefault="003A4AD6" w:rsidP="003A4AD6">
            <w:pPr>
              <w:spacing w:line="240" w:lineRule="auto"/>
              <w:jc w:val="center"/>
              <w:rPr>
                <w:rFonts w:ascii="PT Astra Serif" w:hAnsi="PT Astra Serif"/>
                <w:b/>
                <w:sz w:val="24"/>
                <w:szCs w:val="24"/>
              </w:rPr>
            </w:pPr>
            <w:r w:rsidRPr="000512FA">
              <w:rPr>
                <w:rFonts w:ascii="PT Astra Serif" w:hAnsi="PT Astra Serif"/>
                <w:b/>
                <w:sz w:val="24"/>
                <w:szCs w:val="24"/>
                <w:lang w:val="en-US"/>
              </w:rPr>
              <w:t>II</w:t>
            </w:r>
          </w:p>
        </w:tc>
        <w:tc>
          <w:tcPr>
            <w:tcW w:w="3827" w:type="dxa"/>
            <w:shd w:val="clear" w:color="auto" w:fill="auto"/>
            <w:vAlign w:val="center"/>
          </w:tcPr>
          <w:p w:rsidR="003A4AD6" w:rsidRPr="000512FA" w:rsidRDefault="003A4AD6" w:rsidP="003A4AD6">
            <w:pPr>
              <w:spacing w:line="240" w:lineRule="auto"/>
              <w:jc w:val="center"/>
              <w:rPr>
                <w:rFonts w:ascii="PT Astra Serif" w:hAnsi="PT Astra Serif"/>
                <w:b/>
                <w:sz w:val="24"/>
                <w:szCs w:val="24"/>
              </w:rPr>
            </w:pPr>
            <w:r w:rsidRPr="000512FA">
              <w:rPr>
                <w:rFonts w:ascii="PT Astra Serif" w:hAnsi="PT Astra Serif"/>
                <w:b/>
                <w:sz w:val="24"/>
                <w:szCs w:val="24"/>
              </w:rPr>
              <w:t>Консультирование</w:t>
            </w:r>
          </w:p>
        </w:tc>
        <w:tc>
          <w:tcPr>
            <w:tcW w:w="1418" w:type="dxa"/>
            <w:vMerge w:val="restart"/>
            <w:shd w:val="clear" w:color="auto" w:fill="auto"/>
            <w:vAlign w:val="center"/>
          </w:tcPr>
          <w:p w:rsidR="003A4AD6" w:rsidRPr="000512FA" w:rsidRDefault="003A4AD6" w:rsidP="003A4AD6">
            <w:pPr>
              <w:spacing w:line="240" w:lineRule="auto"/>
              <w:jc w:val="center"/>
              <w:rPr>
                <w:rFonts w:ascii="PT Astra Serif" w:hAnsi="PT Astra Serif"/>
                <w:sz w:val="24"/>
                <w:szCs w:val="24"/>
              </w:rPr>
            </w:pPr>
            <w:r w:rsidRPr="000512FA">
              <w:rPr>
                <w:rFonts w:ascii="PT Astra Serif" w:hAnsi="PT Astra Serif"/>
                <w:sz w:val="24"/>
                <w:szCs w:val="24"/>
              </w:rPr>
              <w:t>В течении года</w:t>
            </w:r>
          </w:p>
        </w:tc>
        <w:tc>
          <w:tcPr>
            <w:tcW w:w="2126" w:type="dxa"/>
            <w:vMerge w:val="restart"/>
            <w:tcBorders>
              <w:bottom w:val="single" w:sz="4" w:space="0" w:color="auto"/>
            </w:tcBorders>
            <w:shd w:val="clear" w:color="auto" w:fill="auto"/>
            <w:vAlign w:val="center"/>
          </w:tcPr>
          <w:p w:rsidR="003A4AD6" w:rsidRPr="000512FA" w:rsidRDefault="003A4AD6" w:rsidP="003A4AD6">
            <w:pPr>
              <w:spacing w:line="240" w:lineRule="auto"/>
              <w:rPr>
                <w:rFonts w:ascii="PT Astra Serif" w:hAnsi="PT Astra Serif"/>
                <w:sz w:val="24"/>
                <w:szCs w:val="24"/>
              </w:rPr>
            </w:pPr>
          </w:p>
          <w:p w:rsidR="003A4AD6" w:rsidRPr="000512FA" w:rsidRDefault="003A4AD6" w:rsidP="003A4AD6">
            <w:pPr>
              <w:spacing w:line="240" w:lineRule="auto"/>
              <w:rPr>
                <w:rFonts w:ascii="PT Astra Serif" w:hAnsi="PT Astra Serif"/>
                <w:sz w:val="24"/>
                <w:szCs w:val="24"/>
              </w:rPr>
            </w:pPr>
          </w:p>
          <w:p w:rsidR="003A4AD6" w:rsidRPr="000512FA" w:rsidRDefault="003A4AD6" w:rsidP="003A4AD6">
            <w:pPr>
              <w:spacing w:line="240" w:lineRule="auto"/>
              <w:rPr>
                <w:rFonts w:ascii="PT Astra Serif" w:hAnsi="PT Astra Serif"/>
                <w:sz w:val="24"/>
                <w:szCs w:val="24"/>
              </w:rPr>
            </w:pPr>
          </w:p>
          <w:p w:rsidR="003A4AD6" w:rsidRPr="000512FA" w:rsidRDefault="003A4AD6" w:rsidP="003A4AD6">
            <w:pPr>
              <w:spacing w:line="240" w:lineRule="auto"/>
              <w:rPr>
                <w:rFonts w:ascii="PT Astra Serif" w:hAnsi="PT Astra Serif"/>
                <w:sz w:val="24"/>
                <w:szCs w:val="24"/>
              </w:rPr>
            </w:pPr>
          </w:p>
          <w:p w:rsidR="003A4AD6" w:rsidRPr="000512FA" w:rsidRDefault="003A4AD6" w:rsidP="003A4AD6">
            <w:pPr>
              <w:spacing w:line="240" w:lineRule="auto"/>
              <w:rPr>
                <w:rFonts w:ascii="PT Astra Serif" w:hAnsi="PT Astra Serif"/>
                <w:sz w:val="24"/>
                <w:szCs w:val="24"/>
              </w:rPr>
            </w:pPr>
          </w:p>
          <w:p w:rsidR="003A4AD6" w:rsidRPr="000512FA" w:rsidRDefault="003A4AD6" w:rsidP="003A4AD6">
            <w:pPr>
              <w:spacing w:line="240" w:lineRule="auto"/>
              <w:rPr>
                <w:rFonts w:ascii="PT Astra Serif" w:hAnsi="PT Astra Serif"/>
                <w:sz w:val="24"/>
                <w:szCs w:val="24"/>
              </w:rPr>
            </w:pPr>
          </w:p>
          <w:p w:rsidR="003A4AD6" w:rsidRPr="000512FA" w:rsidRDefault="003A4AD6" w:rsidP="003A4AD6">
            <w:pPr>
              <w:spacing w:line="240" w:lineRule="auto"/>
              <w:rPr>
                <w:rFonts w:ascii="PT Astra Serif" w:hAnsi="PT Astra Serif"/>
                <w:sz w:val="24"/>
                <w:szCs w:val="24"/>
              </w:rPr>
            </w:pPr>
          </w:p>
          <w:p w:rsidR="003A4AD6" w:rsidRPr="000512FA" w:rsidRDefault="003A4AD6" w:rsidP="003A4AD6">
            <w:pPr>
              <w:spacing w:line="240" w:lineRule="auto"/>
              <w:rPr>
                <w:rFonts w:ascii="PT Astra Serif" w:hAnsi="PT Astra Serif"/>
                <w:sz w:val="24"/>
                <w:szCs w:val="24"/>
              </w:rPr>
            </w:pPr>
          </w:p>
          <w:p w:rsidR="003A4AD6" w:rsidRPr="000512FA" w:rsidRDefault="003A4AD6" w:rsidP="003A4AD6">
            <w:pPr>
              <w:spacing w:line="240" w:lineRule="auto"/>
              <w:rPr>
                <w:rFonts w:ascii="PT Astra Serif" w:hAnsi="PT Astra Serif"/>
                <w:sz w:val="24"/>
                <w:szCs w:val="24"/>
              </w:rPr>
            </w:pPr>
            <w:r w:rsidRPr="000512FA">
              <w:rPr>
                <w:rFonts w:ascii="PT Astra Serif" w:hAnsi="PT Astra Serif"/>
                <w:sz w:val="24"/>
                <w:szCs w:val="24"/>
              </w:rPr>
              <w:t>Своевременность (по мере необходимости)</w:t>
            </w:r>
          </w:p>
        </w:tc>
        <w:tc>
          <w:tcPr>
            <w:tcW w:w="1949" w:type="dxa"/>
            <w:vMerge w:val="restart"/>
            <w:tcBorders>
              <w:top w:val="single" w:sz="4" w:space="0" w:color="auto"/>
            </w:tcBorders>
            <w:shd w:val="clear" w:color="auto" w:fill="auto"/>
            <w:vAlign w:val="center"/>
          </w:tcPr>
          <w:p w:rsidR="003A4AD6" w:rsidRPr="000512FA" w:rsidRDefault="003A4AD6" w:rsidP="00E96772">
            <w:pPr>
              <w:spacing w:line="240" w:lineRule="auto"/>
              <w:jc w:val="center"/>
              <w:rPr>
                <w:rFonts w:ascii="PT Astra Serif" w:hAnsi="PT Astra Serif"/>
                <w:sz w:val="24"/>
                <w:szCs w:val="24"/>
              </w:rPr>
            </w:pPr>
            <w:r w:rsidRPr="000512FA">
              <w:rPr>
                <w:rFonts w:ascii="PT Astra Serif" w:hAnsi="PT Astra Serif"/>
                <w:sz w:val="24"/>
                <w:szCs w:val="24"/>
              </w:rPr>
              <w:t>заместитель главы администрации муниципального образования «Новомайнское городское поселение» Мелекесс</w:t>
            </w:r>
            <w:r w:rsidR="00E96772" w:rsidRPr="000512FA">
              <w:rPr>
                <w:rFonts w:ascii="PT Astra Serif" w:hAnsi="PT Astra Serif"/>
                <w:sz w:val="24"/>
                <w:szCs w:val="24"/>
              </w:rPr>
              <w:t>кого района Ульяновской области</w:t>
            </w:r>
          </w:p>
          <w:p w:rsidR="003A4AD6" w:rsidRPr="000512FA" w:rsidRDefault="003A4AD6" w:rsidP="003A4AD6">
            <w:pPr>
              <w:spacing w:line="240" w:lineRule="auto"/>
              <w:jc w:val="center"/>
              <w:rPr>
                <w:rFonts w:ascii="PT Astra Serif" w:hAnsi="PT Astra Serif"/>
                <w:sz w:val="24"/>
                <w:szCs w:val="24"/>
              </w:rPr>
            </w:pPr>
          </w:p>
          <w:p w:rsidR="003A4AD6" w:rsidRPr="000512FA" w:rsidRDefault="003A4AD6" w:rsidP="003A4AD6">
            <w:pPr>
              <w:spacing w:line="240" w:lineRule="auto"/>
              <w:jc w:val="center"/>
              <w:rPr>
                <w:rFonts w:ascii="PT Astra Serif" w:hAnsi="PT Astra Serif"/>
                <w:sz w:val="24"/>
                <w:szCs w:val="24"/>
              </w:rPr>
            </w:pPr>
          </w:p>
          <w:p w:rsidR="003A4AD6" w:rsidRPr="000512FA" w:rsidRDefault="003A4AD6" w:rsidP="003A4AD6">
            <w:pPr>
              <w:spacing w:line="240" w:lineRule="auto"/>
              <w:jc w:val="center"/>
              <w:rPr>
                <w:rFonts w:ascii="PT Astra Serif" w:hAnsi="PT Astra Serif"/>
                <w:sz w:val="24"/>
                <w:szCs w:val="24"/>
              </w:rPr>
            </w:pPr>
          </w:p>
          <w:p w:rsidR="003A4AD6" w:rsidRPr="000512FA" w:rsidRDefault="003A4AD6" w:rsidP="003A4AD6">
            <w:pPr>
              <w:spacing w:line="240" w:lineRule="auto"/>
              <w:jc w:val="center"/>
              <w:rPr>
                <w:rFonts w:ascii="PT Astra Serif" w:hAnsi="PT Astra Serif"/>
                <w:sz w:val="24"/>
                <w:szCs w:val="24"/>
              </w:rPr>
            </w:pPr>
          </w:p>
          <w:p w:rsidR="003A4AD6" w:rsidRPr="000512FA" w:rsidRDefault="003A4AD6" w:rsidP="003A4AD6">
            <w:pPr>
              <w:spacing w:line="240" w:lineRule="auto"/>
              <w:jc w:val="center"/>
              <w:rPr>
                <w:rFonts w:ascii="PT Astra Serif" w:hAnsi="PT Astra Serif"/>
                <w:sz w:val="24"/>
                <w:szCs w:val="24"/>
              </w:rPr>
            </w:pPr>
          </w:p>
        </w:tc>
      </w:tr>
      <w:tr w:rsidR="003A4AD6" w:rsidRPr="000512FA" w:rsidTr="002000AA">
        <w:trPr>
          <w:trHeight w:val="2916"/>
        </w:trPr>
        <w:tc>
          <w:tcPr>
            <w:tcW w:w="675" w:type="dxa"/>
            <w:tcBorders>
              <w:bottom w:val="single" w:sz="4" w:space="0" w:color="auto"/>
            </w:tcBorders>
            <w:shd w:val="clear" w:color="auto" w:fill="auto"/>
            <w:vAlign w:val="center"/>
          </w:tcPr>
          <w:p w:rsidR="003A4AD6" w:rsidRPr="000512FA" w:rsidRDefault="003A4AD6" w:rsidP="003A4AD6">
            <w:pPr>
              <w:spacing w:line="240" w:lineRule="auto"/>
              <w:jc w:val="center"/>
              <w:rPr>
                <w:rFonts w:ascii="PT Astra Serif" w:hAnsi="PT Astra Serif"/>
                <w:sz w:val="24"/>
                <w:szCs w:val="24"/>
              </w:rPr>
            </w:pPr>
            <w:r w:rsidRPr="000512FA">
              <w:rPr>
                <w:rFonts w:ascii="PT Astra Serif" w:hAnsi="PT Astra Serif"/>
                <w:sz w:val="24"/>
                <w:szCs w:val="24"/>
              </w:rPr>
              <w:lastRenderedPageBreak/>
              <w:t>1.</w:t>
            </w:r>
          </w:p>
        </w:tc>
        <w:tc>
          <w:tcPr>
            <w:tcW w:w="3827" w:type="dxa"/>
            <w:tcBorders>
              <w:bottom w:val="single" w:sz="4" w:space="0" w:color="auto"/>
            </w:tcBorders>
            <w:shd w:val="clear" w:color="auto" w:fill="auto"/>
          </w:tcPr>
          <w:p w:rsidR="00136AA5" w:rsidRPr="00136AA5" w:rsidRDefault="00136AA5" w:rsidP="00136AA5">
            <w:pPr>
              <w:spacing w:line="240" w:lineRule="auto"/>
              <w:jc w:val="both"/>
              <w:rPr>
                <w:rFonts w:ascii="PT Astra Serif" w:hAnsi="PT Astra Serif"/>
                <w:sz w:val="24"/>
                <w:szCs w:val="24"/>
              </w:rPr>
            </w:pPr>
            <w:r w:rsidRPr="00136AA5">
              <w:rPr>
                <w:rFonts w:ascii="PT Astra Serif" w:hAnsi="PT Astra Serif"/>
                <w:sz w:val="24"/>
                <w:szCs w:val="24"/>
              </w:rPr>
              <w:t xml:space="preserve">Консультирование </w:t>
            </w:r>
          </w:p>
          <w:p w:rsidR="00136AA5" w:rsidRPr="00136AA5" w:rsidRDefault="00136AA5" w:rsidP="00136AA5">
            <w:pPr>
              <w:spacing w:line="240" w:lineRule="auto"/>
              <w:jc w:val="both"/>
              <w:rPr>
                <w:rFonts w:ascii="PT Astra Serif" w:hAnsi="PT Astra Serif"/>
                <w:sz w:val="24"/>
                <w:szCs w:val="24"/>
              </w:rPr>
            </w:pPr>
            <w:r w:rsidRPr="00136AA5">
              <w:rPr>
                <w:sz w:val="24"/>
                <w:szCs w:val="24"/>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которые в обязательном порядке применяются контрольным (надзорным) органом в период действия программы профилактики, перечень вопросов, по которым осуществляется консультирование</w:t>
            </w:r>
          </w:p>
          <w:p w:rsidR="003A4AD6" w:rsidRPr="000512FA" w:rsidRDefault="003A4AD6" w:rsidP="003A4AD6">
            <w:pPr>
              <w:spacing w:line="240" w:lineRule="auto"/>
              <w:jc w:val="both"/>
              <w:rPr>
                <w:rFonts w:ascii="PT Astra Serif" w:hAnsi="PT Astra Serif"/>
                <w:sz w:val="24"/>
                <w:szCs w:val="24"/>
              </w:rPr>
            </w:pPr>
          </w:p>
        </w:tc>
        <w:tc>
          <w:tcPr>
            <w:tcW w:w="1418" w:type="dxa"/>
            <w:vMerge/>
            <w:shd w:val="clear" w:color="auto" w:fill="auto"/>
            <w:vAlign w:val="center"/>
          </w:tcPr>
          <w:p w:rsidR="003A4AD6" w:rsidRPr="000512FA" w:rsidRDefault="003A4AD6" w:rsidP="003A4AD6">
            <w:pPr>
              <w:spacing w:line="240" w:lineRule="auto"/>
              <w:jc w:val="center"/>
              <w:rPr>
                <w:rFonts w:ascii="PT Astra Serif" w:hAnsi="PT Astra Serif"/>
                <w:sz w:val="24"/>
                <w:szCs w:val="24"/>
              </w:rPr>
            </w:pPr>
          </w:p>
        </w:tc>
        <w:tc>
          <w:tcPr>
            <w:tcW w:w="2126" w:type="dxa"/>
            <w:vMerge/>
            <w:tcBorders>
              <w:top w:val="single" w:sz="4" w:space="0" w:color="auto"/>
              <w:bottom w:val="single" w:sz="4" w:space="0" w:color="auto"/>
            </w:tcBorders>
            <w:shd w:val="clear" w:color="auto" w:fill="auto"/>
            <w:vAlign w:val="center"/>
          </w:tcPr>
          <w:p w:rsidR="003A4AD6" w:rsidRPr="000512FA" w:rsidRDefault="003A4AD6" w:rsidP="003A4AD6">
            <w:pPr>
              <w:spacing w:line="240" w:lineRule="auto"/>
              <w:jc w:val="center"/>
              <w:rPr>
                <w:rFonts w:ascii="PT Astra Serif" w:hAnsi="PT Astra Serif"/>
                <w:sz w:val="24"/>
                <w:szCs w:val="24"/>
              </w:rPr>
            </w:pPr>
          </w:p>
        </w:tc>
        <w:tc>
          <w:tcPr>
            <w:tcW w:w="1949" w:type="dxa"/>
            <w:vMerge/>
            <w:tcBorders>
              <w:bottom w:val="single" w:sz="4" w:space="0" w:color="auto"/>
            </w:tcBorders>
            <w:shd w:val="clear" w:color="auto" w:fill="auto"/>
            <w:vAlign w:val="center"/>
          </w:tcPr>
          <w:p w:rsidR="003A4AD6" w:rsidRPr="000512FA" w:rsidRDefault="003A4AD6" w:rsidP="003A4AD6">
            <w:pPr>
              <w:spacing w:line="240" w:lineRule="auto"/>
              <w:jc w:val="center"/>
              <w:rPr>
                <w:rFonts w:ascii="PT Astra Serif" w:hAnsi="PT Astra Serif"/>
                <w:sz w:val="24"/>
                <w:szCs w:val="24"/>
              </w:rPr>
            </w:pPr>
          </w:p>
        </w:tc>
      </w:tr>
      <w:tr w:rsidR="003A4AD6" w:rsidRPr="000512FA" w:rsidTr="002000AA">
        <w:trPr>
          <w:trHeight w:val="4346"/>
        </w:trPr>
        <w:tc>
          <w:tcPr>
            <w:tcW w:w="675" w:type="dxa"/>
            <w:tcBorders>
              <w:top w:val="single" w:sz="4" w:space="0" w:color="auto"/>
              <w:bottom w:val="single" w:sz="4" w:space="0" w:color="000000"/>
            </w:tcBorders>
            <w:shd w:val="clear" w:color="auto" w:fill="auto"/>
            <w:vAlign w:val="center"/>
          </w:tcPr>
          <w:p w:rsidR="003A4AD6" w:rsidRPr="000512FA" w:rsidRDefault="003A4AD6" w:rsidP="003A4AD6">
            <w:pPr>
              <w:spacing w:line="240" w:lineRule="auto"/>
              <w:jc w:val="center"/>
              <w:rPr>
                <w:rFonts w:ascii="PT Astra Serif" w:hAnsi="PT Astra Serif"/>
                <w:sz w:val="24"/>
                <w:szCs w:val="24"/>
              </w:rPr>
            </w:pPr>
            <w:r w:rsidRPr="000512FA">
              <w:rPr>
                <w:rFonts w:ascii="PT Astra Serif" w:hAnsi="PT Astra Serif"/>
                <w:sz w:val="24"/>
                <w:szCs w:val="24"/>
              </w:rPr>
              <w:t>2</w:t>
            </w:r>
          </w:p>
        </w:tc>
        <w:tc>
          <w:tcPr>
            <w:tcW w:w="3827" w:type="dxa"/>
            <w:tcBorders>
              <w:top w:val="single" w:sz="4" w:space="0" w:color="auto"/>
              <w:bottom w:val="single" w:sz="4" w:space="0" w:color="000000"/>
            </w:tcBorders>
            <w:shd w:val="clear" w:color="auto" w:fill="auto"/>
          </w:tcPr>
          <w:p w:rsidR="003A4AD6" w:rsidRPr="000512FA" w:rsidRDefault="003A4AD6" w:rsidP="003A4AD6">
            <w:pPr>
              <w:spacing w:line="240" w:lineRule="auto"/>
              <w:jc w:val="both"/>
              <w:rPr>
                <w:rFonts w:ascii="PT Astra Serif" w:hAnsi="PT Astra Serif"/>
                <w:sz w:val="24"/>
                <w:szCs w:val="24"/>
              </w:rPr>
            </w:pPr>
            <w:r w:rsidRPr="000512FA">
              <w:rPr>
                <w:rFonts w:ascii="PT Astra Serif" w:hAnsi="PT Astra Serif"/>
                <w:sz w:val="24"/>
                <w:szCs w:val="24"/>
              </w:rPr>
              <w:t>Размещение на официальном сайте администрации поселения  муниципального образования «Новомайнское городское поселение» Мелекесского района Ульяновской области, в информационно телекоммуникационной сети «Интернет» письменных разъяснений по однотипным обращениям</w:t>
            </w:r>
          </w:p>
        </w:tc>
        <w:tc>
          <w:tcPr>
            <w:tcW w:w="1418" w:type="dxa"/>
            <w:vMerge/>
            <w:tcBorders>
              <w:bottom w:val="single" w:sz="4" w:space="0" w:color="000000"/>
            </w:tcBorders>
            <w:shd w:val="clear" w:color="auto" w:fill="auto"/>
            <w:vAlign w:val="center"/>
          </w:tcPr>
          <w:p w:rsidR="003A4AD6" w:rsidRPr="000512FA" w:rsidRDefault="003A4AD6" w:rsidP="003A4AD6">
            <w:pPr>
              <w:spacing w:line="240" w:lineRule="auto"/>
              <w:jc w:val="center"/>
              <w:rPr>
                <w:rFonts w:ascii="PT Astra Serif" w:hAnsi="PT Astra Serif"/>
                <w:sz w:val="24"/>
                <w:szCs w:val="24"/>
              </w:rPr>
            </w:pPr>
          </w:p>
        </w:tc>
        <w:tc>
          <w:tcPr>
            <w:tcW w:w="2126" w:type="dxa"/>
            <w:tcBorders>
              <w:top w:val="single" w:sz="4" w:space="0" w:color="auto"/>
              <w:bottom w:val="single" w:sz="4" w:space="0" w:color="auto"/>
            </w:tcBorders>
            <w:shd w:val="clear" w:color="auto" w:fill="auto"/>
            <w:vAlign w:val="center"/>
          </w:tcPr>
          <w:p w:rsidR="003A4AD6" w:rsidRPr="000512FA" w:rsidRDefault="003A4AD6" w:rsidP="003A4AD6">
            <w:pPr>
              <w:spacing w:line="240" w:lineRule="auto"/>
              <w:jc w:val="center"/>
              <w:rPr>
                <w:rFonts w:ascii="PT Astra Serif" w:hAnsi="PT Astra Serif"/>
                <w:sz w:val="24"/>
                <w:szCs w:val="24"/>
              </w:rPr>
            </w:pPr>
            <w:r w:rsidRPr="000512FA">
              <w:rPr>
                <w:rFonts w:ascii="PT Astra Serif" w:hAnsi="PT Astra Serif"/>
                <w:sz w:val="24"/>
                <w:szCs w:val="24"/>
              </w:rPr>
              <w:t>Размещение актуальной информации</w:t>
            </w:r>
          </w:p>
        </w:tc>
        <w:tc>
          <w:tcPr>
            <w:tcW w:w="1949" w:type="dxa"/>
            <w:tcBorders>
              <w:top w:val="single" w:sz="4" w:space="0" w:color="auto"/>
              <w:bottom w:val="single" w:sz="4" w:space="0" w:color="000000"/>
            </w:tcBorders>
            <w:shd w:val="clear" w:color="auto" w:fill="auto"/>
            <w:vAlign w:val="center"/>
          </w:tcPr>
          <w:p w:rsidR="003A4AD6" w:rsidRPr="000512FA" w:rsidRDefault="003A4AD6" w:rsidP="00E96772">
            <w:pPr>
              <w:spacing w:line="240" w:lineRule="auto"/>
              <w:jc w:val="center"/>
              <w:rPr>
                <w:rFonts w:ascii="PT Astra Serif" w:hAnsi="PT Astra Serif"/>
                <w:sz w:val="24"/>
                <w:szCs w:val="24"/>
              </w:rPr>
            </w:pPr>
            <w:r w:rsidRPr="000512FA">
              <w:rPr>
                <w:rFonts w:ascii="PT Astra Serif" w:hAnsi="PT Astra Serif"/>
                <w:sz w:val="24"/>
                <w:szCs w:val="24"/>
              </w:rPr>
              <w:t>заместитель главы администрации муниципального образования «Новомайнское городское поселение» Мелекесс</w:t>
            </w:r>
            <w:r w:rsidR="00E96772" w:rsidRPr="000512FA">
              <w:rPr>
                <w:rFonts w:ascii="PT Astra Serif" w:hAnsi="PT Astra Serif"/>
                <w:sz w:val="24"/>
                <w:szCs w:val="24"/>
              </w:rPr>
              <w:t>кого района Ульяновской области</w:t>
            </w:r>
          </w:p>
        </w:tc>
      </w:tr>
      <w:tr w:rsidR="003A4AD6" w:rsidRPr="000512FA" w:rsidTr="00136AA5">
        <w:tc>
          <w:tcPr>
            <w:tcW w:w="675" w:type="dxa"/>
            <w:shd w:val="clear" w:color="auto" w:fill="auto"/>
            <w:vAlign w:val="center"/>
          </w:tcPr>
          <w:p w:rsidR="003A4AD6" w:rsidRPr="000512FA" w:rsidRDefault="003A4AD6" w:rsidP="003A4AD6">
            <w:pPr>
              <w:spacing w:line="240" w:lineRule="auto"/>
              <w:jc w:val="center"/>
              <w:rPr>
                <w:rFonts w:ascii="PT Astra Serif" w:hAnsi="PT Astra Serif"/>
                <w:b/>
                <w:sz w:val="24"/>
                <w:szCs w:val="24"/>
              </w:rPr>
            </w:pPr>
            <w:r w:rsidRPr="000512FA">
              <w:rPr>
                <w:rFonts w:ascii="PT Astra Serif" w:hAnsi="PT Astra Serif"/>
                <w:b/>
                <w:sz w:val="24"/>
                <w:szCs w:val="24"/>
              </w:rPr>
              <w:t>Ш</w:t>
            </w:r>
          </w:p>
        </w:tc>
        <w:tc>
          <w:tcPr>
            <w:tcW w:w="3827" w:type="dxa"/>
            <w:shd w:val="clear" w:color="auto" w:fill="auto"/>
          </w:tcPr>
          <w:p w:rsidR="003A4AD6" w:rsidRDefault="003A4AD6" w:rsidP="003A4AD6">
            <w:pPr>
              <w:spacing w:line="240" w:lineRule="auto"/>
              <w:jc w:val="both"/>
              <w:rPr>
                <w:rFonts w:ascii="PT Astra Serif" w:hAnsi="PT Astra Serif"/>
                <w:b/>
                <w:sz w:val="24"/>
                <w:szCs w:val="24"/>
              </w:rPr>
            </w:pPr>
            <w:r w:rsidRPr="000512FA">
              <w:rPr>
                <w:rFonts w:ascii="PT Astra Serif" w:hAnsi="PT Astra Serif"/>
                <w:b/>
                <w:sz w:val="24"/>
                <w:szCs w:val="24"/>
              </w:rPr>
              <w:t>Проведение профилактических визитов</w:t>
            </w:r>
          </w:p>
          <w:p w:rsidR="00136AA5" w:rsidRPr="00136AA5" w:rsidRDefault="00136AA5" w:rsidP="00136AA5">
            <w:pPr>
              <w:spacing w:line="240" w:lineRule="auto"/>
              <w:jc w:val="both"/>
              <w:rPr>
                <w:sz w:val="24"/>
                <w:szCs w:val="24"/>
                <w:shd w:val="clear" w:color="auto" w:fill="FFFFFF"/>
              </w:rPr>
            </w:pPr>
            <w:r w:rsidRPr="00136AA5">
              <w:rPr>
                <w:sz w:val="24"/>
                <w:szCs w:val="24"/>
                <w:shd w:val="clear" w:color="auto" w:fill="FFFFFF"/>
              </w:rPr>
              <w:t>в программе профилактики указываются периоды (месяц, квартал), в которых подлежат проведению обязательные профилактические визиты.</w:t>
            </w:r>
          </w:p>
          <w:p w:rsidR="00136AA5" w:rsidRPr="000512FA" w:rsidRDefault="00136AA5" w:rsidP="00136AA5">
            <w:pPr>
              <w:spacing w:line="240" w:lineRule="auto"/>
              <w:jc w:val="both"/>
              <w:rPr>
                <w:rFonts w:ascii="PT Astra Serif" w:hAnsi="PT Astra Serif"/>
                <w:b/>
                <w:sz w:val="24"/>
                <w:szCs w:val="24"/>
              </w:rPr>
            </w:pPr>
            <w:r w:rsidRPr="00136AA5">
              <w:rPr>
                <w:sz w:val="24"/>
                <w:szCs w:val="24"/>
                <w:shd w:val="clear" w:color="auto" w:fill="FFFFFF"/>
              </w:rPr>
              <w:t>Изменения в данную часть программы профилактики в случае необходимости вносятся ежемесячно без проведения публичного обсуждения</w:t>
            </w:r>
            <w:r w:rsidRPr="00136AA5">
              <w:rPr>
                <w:color w:val="464C55"/>
                <w:shd w:val="clear" w:color="auto" w:fill="FFFFFF"/>
              </w:rPr>
              <w:t>.</w:t>
            </w:r>
          </w:p>
        </w:tc>
        <w:tc>
          <w:tcPr>
            <w:tcW w:w="1418" w:type="dxa"/>
            <w:shd w:val="clear" w:color="auto" w:fill="auto"/>
            <w:vAlign w:val="center"/>
          </w:tcPr>
          <w:p w:rsidR="003A4AD6" w:rsidRPr="000512FA" w:rsidRDefault="003A4AD6" w:rsidP="003A4AD6">
            <w:pPr>
              <w:spacing w:line="240" w:lineRule="auto"/>
              <w:jc w:val="center"/>
              <w:rPr>
                <w:rFonts w:ascii="PT Astra Serif" w:hAnsi="PT Astra Serif"/>
                <w:sz w:val="24"/>
                <w:szCs w:val="24"/>
              </w:rPr>
            </w:pPr>
            <w:r w:rsidRPr="000512FA">
              <w:rPr>
                <w:rFonts w:ascii="PT Astra Serif" w:hAnsi="PT Astra Serif"/>
                <w:sz w:val="24"/>
                <w:szCs w:val="24"/>
              </w:rPr>
              <w:t>В течении года</w:t>
            </w:r>
          </w:p>
        </w:tc>
        <w:tc>
          <w:tcPr>
            <w:tcW w:w="2126" w:type="dxa"/>
            <w:tcBorders>
              <w:top w:val="single" w:sz="4" w:space="0" w:color="auto"/>
              <w:bottom w:val="single" w:sz="4" w:space="0" w:color="auto"/>
            </w:tcBorders>
            <w:shd w:val="clear" w:color="auto" w:fill="auto"/>
            <w:vAlign w:val="center"/>
          </w:tcPr>
          <w:p w:rsidR="003A4AD6" w:rsidRPr="000512FA" w:rsidRDefault="003A4AD6" w:rsidP="003A4AD6">
            <w:pPr>
              <w:spacing w:line="240" w:lineRule="auto"/>
              <w:jc w:val="center"/>
              <w:rPr>
                <w:rFonts w:ascii="PT Astra Serif" w:hAnsi="PT Astra Serif"/>
                <w:sz w:val="24"/>
                <w:szCs w:val="24"/>
              </w:rPr>
            </w:pPr>
            <w:r w:rsidRPr="000512FA">
              <w:rPr>
                <w:rFonts w:ascii="PT Astra Serif" w:hAnsi="PT Astra Serif"/>
                <w:sz w:val="24"/>
                <w:szCs w:val="24"/>
              </w:rPr>
              <w:t>Правомерное проведение по мере необходимости</w:t>
            </w:r>
          </w:p>
        </w:tc>
        <w:tc>
          <w:tcPr>
            <w:tcW w:w="1949" w:type="dxa"/>
            <w:shd w:val="clear" w:color="auto" w:fill="auto"/>
            <w:vAlign w:val="center"/>
          </w:tcPr>
          <w:p w:rsidR="003A4AD6" w:rsidRPr="000512FA" w:rsidRDefault="003A4AD6" w:rsidP="00E96772">
            <w:pPr>
              <w:spacing w:line="240" w:lineRule="auto"/>
              <w:jc w:val="center"/>
              <w:rPr>
                <w:rFonts w:ascii="PT Astra Serif" w:hAnsi="PT Astra Serif"/>
                <w:sz w:val="24"/>
                <w:szCs w:val="24"/>
              </w:rPr>
            </w:pPr>
            <w:r w:rsidRPr="000512FA">
              <w:rPr>
                <w:rFonts w:ascii="PT Astra Serif" w:hAnsi="PT Astra Serif"/>
                <w:sz w:val="24"/>
                <w:szCs w:val="24"/>
              </w:rPr>
              <w:t>заместитель главы администрации муниципального образования «Новомайнское городское поселение» Мелекесск</w:t>
            </w:r>
            <w:r w:rsidR="00E96772" w:rsidRPr="000512FA">
              <w:rPr>
                <w:rFonts w:ascii="PT Astra Serif" w:hAnsi="PT Astra Serif"/>
                <w:sz w:val="24"/>
                <w:szCs w:val="24"/>
              </w:rPr>
              <w:t>ого района Ульяновской области</w:t>
            </w:r>
          </w:p>
        </w:tc>
      </w:tr>
      <w:tr w:rsidR="00136AA5" w:rsidRPr="000512FA" w:rsidTr="00136AA5">
        <w:tc>
          <w:tcPr>
            <w:tcW w:w="675" w:type="dxa"/>
            <w:shd w:val="clear" w:color="auto" w:fill="auto"/>
            <w:vAlign w:val="center"/>
          </w:tcPr>
          <w:p w:rsidR="00136AA5" w:rsidRPr="00136AA5" w:rsidRDefault="00136AA5" w:rsidP="003A4AD6">
            <w:pPr>
              <w:spacing w:line="240" w:lineRule="auto"/>
              <w:jc w:val="center"/>
              <w:rPr>
                <w:rFonts w:ascii="PT Astra Serif" w:hAnsi="PT Astra Serif"/>
                <w:b/>
                <w:sz w:val="24"/>
                <w:szCs w:val="24"/>
                <w:lang w:val="en-US"/>
              </w:rPr>
            </w:pPr>
            <w:r>
              <w:rPr>
                <w:rFonts w:ascii="PT Astra Serif" w:hAnsi="PT Astra Serif"/>
                <w:b/>
                <w:sz w:val="24"/>
                <w:szCs w:val="24"/>
                <w:lang w:val="en-US"/>
              </w:rPr>
              <w:t>IV</w:t>
            </w:r>
          </w:p>
        </w:tc>
        <w:tc>
          <w:tcPr>
            <w:tcW w:w="3827" w:type="dxa"/>
            <w:shd w:val="clear" w:color="auto" w:fill="auto"/>
          </w:tcPr>
          <w:p w:rsidR="00136AA5" w:rsidRPr="00136AA5" w:rsidRDefault="00136AA5" w:rsidP="00136AA5">
            <w:pPr>
              <w:spacing w:line="240" w:lineRule="auto"/>
              <w:jc w:val="both"/>
              <w:rPr>
                <w:rFonts w:ascii="PT Astra Serif" w:hAnsi="PT Astra Serif"/>
                <w:b/>
                <w:sz w:val="24"/>
                <w:szCs w:val="24"/>
              </w:rPr>
            </w:pPr>
            <w:r w:rsidRPr="00136AA5">
              <w:rPr>
                <w:rFonts w:ascii="PT Astra Serif" w:hAnsi="PT Astra Serif"/>
                <w:b/>
                <w:sz w:val="24"/>
                <w:szCs w:val="24"/>
              </w:rPr>
              <w:t>Объявление предостережение</w:t>
            </w:r>
          </w:p>
          <w:p w:rsidR="00136AA5" w:rsidRPr="00136AA5" w:rsidRDefault="00136AA5" w:rsidP="00136AA5">
            <w:pPr>
              <w:spacing w:line="240" w:lineRule="auto"/>
              <w:jc w:val="both"/>
              <w:rPr>
                <w:rFonts w:ascii="PT Astra Serif" w:hAnsi="PT Astra Serif"/>
                <w:b/>
                <w:sz w:val="24"/>
                <w:szCs w:val="24"/>
              </w:rPr>
            </w:pPr>
          </w:p>
          <w:p w:rsidR="00136AA5" w:rsidRPr="00136AA5" w:rsidRDefault="00136AA5" w:rsidP="00136AA5">
            <w:pPr>
              <w:widowControl w:val="0"/>
              <w:autoSpaceDE w:val="0"/>
              <w:autoSpaceDN w:val="0"/>
              <w:adjustRightInd w:val="0"/>
              <w:spacing w:line="240" w:lineRule="auto"/>
              <w:ind w:right="131" w:firstLine="119"/>
              <w:jc w:val="both"/>
              <w:rPr>
                <w:rFonts w:eastAsia="Times New Roman"/>
                <w:sz w:val="22"/>
                <w:szCs w:val="22"/>
                <w:lang w:eastAsia="ru-RU"/>
              </w:rPr>
            </w:pPr>
            <w:r w:rsidRPr="00136AA5">
              <w:rPr>
                <w:rFonts w:eastAsia="Times New Roman"/>
                <w:sz w:val="22"/>
                <w:szCs w:val="22"/>
                <w:lang w:eastAsia="ru-RU"/>
              </w:rPr>
              <w:t>Объявление предостережения</w:t>
            </w:r>
          </w:p>
          <w:p w:rsidR="00136AA5" w:rsidRPr="000512FA" w:rsidRDefault="00136AA5" w:rsidP="00136AA5">
            <w:pPr>
              <w:spacing w:line="240" w:lineRule="auto"/>
              <w:jc w:val="both"/>
              <w:rPr>
                <w:rFonts w:ascii="PT Astra Serif" w:hAnsi="PT Astra Serif"/>
                <w:b/>
                <w:sz w:val="24"/>
                <w:szCs w:val="24"/>
              </w:rPr>
            </w:pPr>
            <w:r w:rsidRPr="00136AA5">
              <w:rPr>
                <w:rFonts w:eastAsia="Times New Roman"/>
                <w:sz w:val="22"/>
                <w:szCs w:val="22"/>
                <w:lang w:eastAsia="ru-RU"/>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w:t>
            </w:r>
            <w:r w:rsidRPr="00136AA5">
              <w:rPr>
                <w:rFonts w:eastAsia="Times New Roman"/>
                <w:sz w:val="22"/>
                <w:szCs w:val="22"/>
                <w:lang w:eastAsia="ru-RU"/>
              </w:rPr>
              <w:lastRenderedPageBreak/>
              <w:t>причинения вреда (ущерба) охраняемым законом ценностям</w:t>
            </w:r>
          </w:p>
        </w:tc>
        <w:tc>
          <w:tcPr>
            <w:tcW w:w="1418" w:type="dxa"/>
            <w:shd w:val="clear" w:color="auto" w:fill="auto"/>
            <w:vAlign w:val="center"/>
          </w:tcPr>
          <w:p w:rsidR="00136AA5" w:rsidRPr="000512FA" w:rsidRDefault="00136AA5" w:rsidP="003A4AD6">
            <w:pPr>
              <w:spacing w:line="240" w:lineRule="auto"/>
              <w:jc w:val="center"/>
              <w:rPr>
                <w:rFonts w:ascii="PT Astra Serif" w:hAnsi="PT Astra Serif"/>
                <w:sz w:val="24"/>
                <w:szCs w:val="24"/>
              </w:rPr>
            </w:pPr>
            <w:r w:rsidRPr="00136AA5">
              <w:rPr>
                <w:rFonts w:ascii="PT Astra Serif" w:hAnsi="PT Astra Serif"/>
                <w:sz w:val="24"/>
                <w:szCs w:val="24"/>
              </w:rPr>
              <w:lastRenderedPageBreak/>
              <w:t>В течении года</w:t>
            </w:r>
          </w:p>
        </w:tc>
        <w:tc>
          <w:tcPr>
            <w:tcW w:w="2126" w:type="dxa"/>
            <w:tcBorders>
              <w:top w:val="single" w:sz="4" w:space="0" w:color="auto"/>
              <w:bottom w:val="single" w:sz="4" w:space="0" w:color="auto"/>
            </w:tcBorders>
            <w:shd w:val="clear" w:color="auto" w:fill="auto"/>
            <w:vAlign w:val="center"/>
          </w:tcPr>
          <w:p w:rsidR="00136AA5" w:rsidRPr="000512FA" w:rsidRDefault="00136AA5" w:rsidP="003A4AD6">
            <w:pPr>
              <w:spacing w:line="240" w:lineRule="auto"/>
              <w:jc w:val="center"/>
              <w:rPr>
                <w:rFonts w:ascii="PT Astra Serif" w:hAnsi="PT Astra Serif"/>
                <w:sz w:val="24"/>
                <w:szCs w:val="24"/>
              </w:rPr>
            </w:pPr>
            <w:r w:rsidRPr="000512FA">
              <w:rPr>
                <w:rFonts w:ascii="PT Astra Serif" w:hAnsi="PT Astra Serif"/>
                <w:sz w:val="24"/>
                <w:szCs w:val="24"/>
              </w:rPr>
              <w:t>Размещение актуальной информации</w:t>
            </w:r>
          </w:p>
        </w:tc>
        <w:tc>
          <w:tcPr>
            <w:tcW w:w="1949" w:type="dxa"/>
            <w:shd w:val="clear" w:color="auto" w:fill="auto"/>
            <w:vAlign w:val="center"/>
          </w:tcPr>
          <w:p w:rsidR="00136AA5" w:rsidRPr="000512FA" w:rsidRDefault="00136AA5" w:rsidP="00E96772">
            <w:pPr>
              <w:spacing w:line="240" w:lineRule="auto"/>
              <w:jc w:val="center"/>
              <w:rPr>
                <w:rFonts w:ascii="PT Astra Serif" w:hAnsi="PT Astra Serif"/>
                <w:sz w:val="24"/>
                <w:szCs w:val="24"/>
              </w:rPr>
            </w:pPr>
            <w:r w:rsidRPr="000512FA">
              <w:rPr>
                <w:rFonts w:ascii="PT Astra Serif" w:hAnsi="PT Astra Serif"/>
                <w:sz w:val="24"/>
                <w:szCs w:val="24"/>
              </w:rPr>
              <w:t>заместитель главы администрации муниципального образования «</w:t>
            </w:r>
            <w:proofErr w:type="spellStart"/>
            <w:r w:rsidRPr="000512FA">
              <w:rPr>
                <w:rFonts w:ascii="PT Astra Serif" w:hAnsi="PT Astra Serif"/>
                <w:sz w:val="24"/>
                <w:szCs w:val="24"/>
              </w:rPr>
              <w:t>Новомайнское</w:t>
            </w:r>
            <w:proofErr w:type="spellEnd"/>
            <w:r w:rsidRPr="000512FA">
              <w:rPr>
                <w:rFonts w:ascii="PT Astra Serif" w:hAnsi="PT Astra Serif"/>
                <w:sz w:val="24"/>
                <w:szCs w:val="24"/>
              </w:rPr>
              <w:t xml:space="preserve"> городское поселение» Мелекесского района Ульяновской области</w:t>
            </w:r>
          </w:p>
        </w:tc>
      </w:tr>
      <w:tr w:rsidR="00136AA5" w:rsidRPr="000512FA" w:rsidTr="00136AA5">
        <w:tc>
          <w:tcPr>
            <w:tcW w:w="675" w:type="dxa"/>
            <w:shd w:val="clear" w:color="auto" w:fill="auto"/>
            <w:vAlign w:val="center"/>
          </w:tcPr>
          <w:p w:rsidR="00136AA5" w:rsidRPr="00136AA5" w:rsidRDefault="00136AA5" w:rsidP="003A4AD6">
            <w:pPr>
              <w:spacing w:line="240" w:lineRule="auto"/>
              <w:jc w:val="center"/>
              <w:rPr>
                <w:rFonts w:ascii="PT Astra Serif" w:hAnsi="PT Astra Serif"/>
                <w:b/>
                <w:sz w:val="24"/>
                <w:szCs w:val="24"/>
                <w:lang w:val="en-US"/>
              </w:rPr>
            </w:pPr>
            <w:r>
              <w:rPr>
                <w:rFonts w:ascii="PT Astra Serif" w:hAnsi="PT Astra Serif"/>
                <w:b/>
                <w:sz w:val="24"/>
                <w:szCs w:val="24"/>
                <w:lang w:val="en-US"/>
              </w:rPr>
              <w:t>V</w:t>
            </w:r>
          </w:p>
        </w:tc>
        <w:tc>
          <w:tcPr>
            <w:tcW w:w="3827" w:type="dxa"/>
            <w:shd w:val="clear" w:color="auto" w:fill="auto"/>
          </w:tcPr>
          <w:p w:rsidR="00136AA5" w:rsidRPr="00136AA5" w:rsidRDefault="00136AA5" w:rsidP="00136AA5">
            <w:pPr>
              <w:widowControl w:val="0"/>
              <w:autoSpaceDE w:val="0"/>
              <w:autoSpaceDN w:val="0"/>
              <w:adjustRightInd w:val="0"/>
              <w:spacing w:line="240" w:lineRule="auto"/>
              <w:ind w:right="131" w:firstLine="119"/>
              <w:jc w:val="both"/>
              <w:rPr>
                <w:rFonts w:eastAsia="Times New Roman"/>
                <w:sz w:val="22"/>
                <w:szCs w:val="22"/>
                <w:lang w:eastAsia="ru-RU"/>
              </w:rPr>
            </w:pPr>
            <w:proofErr w:type="spellStart"/>
            <w:r w:rsidRPr="00136AA5">
              <w:rPr>
                <w:rFonts w:eastAsia="Times New Roman"/>
                <w:sz w:val="22"/>
                <w:szCs w:val="22"/>
                <w:lang w:eastAsia="ru-RU"/>
              </w:rPr>
              <w:t>Самообследование</w:t>
            </w:r>
            <w:proofErr w:type="spellEnd"/>
          </w:p>
          <w:p w:rsidR="00136AA5" w:rsidRPr="00136AA5" w:rsidRDefault="00136AA5" w:rsidP="00136AA5">
            <w:pPr>
              <w:widowControl w:val="0"/>
              <w:autoSpaceDE w:val="0"/>
              <w:autoSpaceDN w:val="0"/>
              <w:adjustRightInd w:val="0"/>
              <w:spacing w:line="240" w:lineRule="auto"/>
              <w:ind w:right="131" w:firstLine="119"/>
              <w:jc w:val="both"/>
              <w:rPr>
                <w:rFonts w:eastAsia="Times New Roman"/>
                <w:sz w:val="22"/>
                <w:szCs w:val="22"/>
                <w:lang w:eastAsia="ru-RU"/>
              </w:rPr>
            </w:pPr>
          </w:p>
          <w:p w:rsidR="00136AA5" w:rsidRPr="00136AA5" w:rsidRDefault="00136AA5" w:rsidP="00136AA5">
            <w:pPr>
              <w:spacing w:line="240" w:lineRule="auto"/>
              <w:jc w:val="both"/>
              <w:rPr>
                <w:sz w:val="22"/>
                <w:szCs w:val="22"/>
                <w:shd w:val="clear" w:color="auto" w:fill="FFFFFF"/>
              </w:rPr>
            </w:pPr>
            <w:r w:rsidRPr="00136AA5">
              <w:rPr>
                <w:color w:val="464C55"/>
                <w:sz w:val="22"/>
                <w:szCs w:val="22"/>
                <w:shd w:val="clear" w:color="auto" w:fill="FFFFFF"/>
              </w:rPr>
              <w:t> </w:t>
            </w:r>
            <w:r w:rsidRPr="00136AA5">
              <w:rPr>
                <w:sz w:val="22"/>
                <w:szCs w:val="22"/>
                <w:shd w:val="clear" w:color="auto" w:fill="FFFFFF"/>
              </w:rPr>
              <w:t xml:space="preserve">программе профилактики указываются способы </w:t>
            </w:r>
            <w:proofErr w:type="spellStart"/>
            <w:r w:rsidRPr="00136AA5">
              <w:rPr>
                <w:sz w:val="22"/>
                <w:szCs w:val="22"/>
                <w:shd w:val="clear" w:color="auto" w:fill="FFFFFF"/>
              </w:rPr>
              <w:t>самообследования</w:t>
            </w:r>
            <w:proofErr w:type="spellEnd"/>
            <w:r w:rsidRPr="00136AA5">
              <w:rPr>
                <w:sz w:val="22"/>
                <w:szCs w:val="22"/>
                <w:shd w:val="clear" w:color="auto" w:fill="FFFFFF"/>
              </w:rPr>
              <w:t xml:space="preserve"> в автоматизированном режиме, применяемые в период действия программы профилактики.</w:t>
            </w:r>
          </w:p>
          <w:p w:rsidR="00136AA5" w:rsidRPr="000512FA" w:rsidRDefault="00136AA5" w:rsidP="003A4AD6">
            <w:pPr>
              <w:spacing w:line="240" w:lineRule="auto"/>
              <w:jc w:val="both"/>
              <w:rPr>
                <w:rFonts w:ascii="PT Astra Serif" w:hAnsi="PT Astra Serif"/>
                <w:b/>
                <w:sz w:val="24"/>
                <w:szCs w:val="24"/>
              </w:rPr>
            </w:pPr>
          </w:p>
        </w:tc>
        <w:tc>
          <w:tcPr>
            <w:tcW w:w="1418" w:type="dxa"/>
            <w:shd w:val="clear" w:color="auto" w:fill="auto"/>
            <w:vAlign w:val="center"/>
          </w:tcPr>
          <w:p w:rsidR="00136AA5" w:rsidRPr="000512FA" w:rsidRDefault="00136AA5" w:rsidP="003A4AD6">
            <w:pPr>
              <w:spacing w:line="240" w:lineRule="auto"/>
              <w:jc w:val="center"/>
              <w:rPr>
                <w:rFonts w:ascii="PT Astra Serif" w:hAnsi="PT Astra Serif"/>
                <w:sz w:val="24"/>
                <w:szCs w:val="24"/>
              </w:rPr>
            </w:pPr>
            <w:r w:rsidRPr="00136AA5">
              <w:rPr>
                <w:rFonts w:eastAsia="Times New Roman"/>
                <w:sz w:val="22"/>
                <w:szCs w:val="22"/>
                <w:lang w:eastAsia="ru-RU"/>
              </w:rPr>
              <w:t>Ежеквартально</w:t>
            </w:r>
          </w:p>
        </w:tc>
        <w:tc>
          <w:tcPr>
            <w:tcW w:w="2126" w:type="dxa"/>
            <w:tcBorders>
              <w:top w:val="single" w:sz="4" w:space="0" w:color="auto"/>
              <w:bottom w:val="single" w:sz="4" w:space="0" w:color="auto"/>
            </w:tcBorders>
            <w:shd w:val="clear" w:color="auto" w:fill="auto"/>
            <w:vAlign w:val="center"/>
          </w:tcPr>
          <w:p w:rsidR="00136AA5" w:rsidRPr="000512FA" w:rsidRDefault="00136AA5" w:rsidP="003A4AD6">
            <w:pPr>
              <w:spacing w:line="240" w:lineRule="auto"/>
              <w:jc w:val="center"/>
              <w:rPr>
                <w:rFonts w:ascii="PT Astra Serif" w:hAnsi="PT Astra Serif"/>
                <w:sz w:val="24"/>
                <w:szCs w:val="24"/>
              </w:rPr>
            </w:pPr>
            <w:r w:rsidRPr="000512FA">
              <w:rPr>
                <w:rFonts w:ascii="PT Astra Serif" w:hAnsi="PT Astra Serif"/>
                <w:sz w:val="24"/>
                <w:szCs w:val="24"/>
              </w:rPr>
              <w:t>Размещение актуальной информации</w:t>
            </w:r>
          </w:p>
        </w:tc>
        <w:tc>
          <w:tcPr>
            <w:tcW w:w="1949" w:type="dxa"/>
            <w:shd w:val="clear" w:color="auto" w:fill="auto"/>
            <w:vAlign w:val="center"/>
          </w:tcPr>
          <w:p w:rsidR="00136AA5" w:rsidRPr="000512FA" w:rsidRDefault="00136AA5" w:rsidP="00E96772">
            <w:pPr>
              <w:spacing w:line="240" w:lineRule="auto"/>
              <w:jc w:val="center"/>
              <w:rPr>
                <w:rFonts w:ascii="PT Astra Serif" w:hAnsi="PT Astra Serif"/>
                <w:sz w:val="24"/>
                <w:szCs w:val="24"/>
              </w:rPr>
            </w:pPr>
            <w:r w:rsidRPr="000512FA">
              <w:rPr>
                <w:rFonts w:ascii="PT Astra Serif" w:hAnsi="PT Astra Serif"/>
                <w:sz w:val="24"/>
                <w:szCs w:val="24"/>
              </w:rPr>
              <w:t>заместитель главы администрации муниципального образования «</w:t>
            </w:r>
            <w:proofErr w:type="spellStart"/>
            <w:r w:rsidRPr="000512FA">
              <w:rPr>
                <w:rFonts w:ascii="PT Astra Serif" w:hAnsi="PT Astra Serif"/>
                <w:sz w:val="24"/>
                <w:szCs w:val="24"/>
              </w:rPr>
              <w:t>Новомайнское</w:t>
            </w:r>
            <w:proofErr w:type="spellEnd"/>
            <w:r w:rsidRPr="000512FA">
              <w:rPr>
                <w:rFonts w:ascii="PT Astra Serif" w:hAnsi="PT Astra Serif"/>
                <w:sz w:val="24"/>
                <w:szCs w:val="24"/>
              </w:rPr>
              <w:t xml:space="preserve"> городское поселение» Мелекесского района Ульяновской области</w:t>
            </w:r>
          </w:p>
        </w:tc>
      </w:tr>
      <w:tr w:rsidR="00136AA5" w:rsidRPr="000512FA" w:rsidTr="002000AA">
        <w:tc>
          <w:tcPr>
            <w:tcW w:w="675" w:type="dxa"/>
            <w:shd w:val="clear" w:color="auto" w:fill="auto"/>
            <w:vAlign w:val="center"/>
          </w:tcPr>
          <w:p w:rsidR="00136AA5" w:rsidRPr="00136AA5" w:rsidRDefault="00136AA5" w:rsidP="003A4AD6">
            <w:pPr>
              <w:spacing w:line="240" w:lineRule="auto"/>
              <w:jc w:val="center"/>
              <w:rPr>
                <w:rFonts w:ascii="PT Astra Serif" w:hAnsi="PT Astra Serif"/>
                <w:b/>
                <w:sz w:val="24"/>
                <w:szCs w:val="24"/>
                <w:lang w:val="en-US"/>
              </w:rPr>
            </w:pPr>
            <w:r>
              <w:rPr>
                <w:rFonts w:ascii="PT Astra Serif" w:hAnsi="PT Astra Serif"/>
                <w:b/>
                <w:sz w:val="24"/>
                <w:szCs w:val="24"/>
                <w:lang w:val="en-US"/>
              </w:rPr>
              <w:t>VI</w:t>
            </w:r>
          </w:p>
        </w:tc>
        <w:tc>
          <w:tcPr>
            <w:tcW w:w="3827" w:type="dxa"/>
            <w:shd w:val="clear" w:color="auto" w:fill="auto"/>
          </w:tcPr>
          <w:p w:rsidR="00136AA5" w:rsidRPr="00136AA5" w:rsidRDefault="00136AA5" w:rsidP="00136AA5">
            <w:pPr>
              <w:widowControl w:val="0"/>
              <w:autoSpaceDE w:val="0"/>
              <w:autoSpaceDN w:val="0"/>
              <w:adjustRightInd w:val="0"/>
              <w:spacing w:line="240" w:lineRule="auto"/>
              <w:ind w:right="131" w:firstLine="119"/>
              <w:jc w:val="both"/>
              <w:rPr>
                <w:rFonts w:eastAsia="Times New Roman"/>
                <w:sz w:val="22"/>
                <w:szCs w:val="22"/>
                <w:lang w:eastAsia="ru-RU"/>
              </w:rPr>
            </w:pPr>
            <w:r w:rsidRPr="00136AA5">
              <w:rPr>
                <w:rFonts w:eastAsia="Times New Roman"/>
                <w:sz w:val="22"/>
                <w:szCs w:val="22"/>
                <w:lang w:eastAsia="ru-RU"/>
              </w:rPr>
              <w:t>Обобщение правоприменительной практики</w:t>
            </w:r>
          </w:p>
          <w:p w:rsidR="00136AA5" w:rsidRPr="00136AA5" w:rsidRDefault="00136AA5" w:rsidP="00136AA5">
            <w:pPr>
              <w:widowControl w:val="0"/>
              <w:autoSpaceDE w:val="0"/>
              <w:autoSpaceDN w:val="0"/>
              <w:adjustRightInd w:val="0"/>
              <w:spacing w:line="240" w:lineRule="auto"/>
              <w:ind w:right="131" w:firstLine="119"/>
              <w:jc w:val="both"/>
              <w:rPr>
                <w:rFonts w:eastAsia="Times New Roman"/>
                <w:sz w:val="22"/>
                <w:szCs w:val="22"/>
                <w:lang w:eastAsia="ru-RU"/>
              </w:rPr>
            </w:pPr>
            <w:r w:rsidRPr="00136AA5">
              <w:rPr>
                <w:rFonts w:eastAsia="Times New Roman"/>
                <w:sz w:val="22"/>
                <w:szCs w:val="22"/>
                <w:lang w:eastAsia="ru-RU"/>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36AA5" w:rsidRPr="000512FA" w:rsidRDefault="00136AA5" w:rsidP="00136AA5">
            <w:pPr>
              <w:spacing w:line="240" w:lineRule="auto"/>
              <w:jc w:val="both"/>
              <w:rPr>
                <w:rFonts w:ascii="PT Astra Serif" w:hAnsi="PT Astra Serif"/>
                <w:b/>
                <w:sz w:val="24"/>
                <w:szCs w:val="24"/>
              </w:rPr>
            </w:pPr>
            <w:r w:rsidRPr="00136AA5">
              <w:rPr>
                <w:rFonts w:eastAsia="Times New Roman"/>
                <w:sz w:val="22"/>
                <w:szCs w:val="22"/>
                <w:lang w:eastAsia="ru-RU"/>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Главой администрации</w:t>
            </w:r>
          </w:p>
        </w:tc>
        <w:tc>
          <w:tcPr>
            <w:tcW w:w="1418" w:type="dxa"/>
            <w:shd w:val="clear" w:color="auto" w:fill="auto"/>
            <w:vAlign w:val="center"/>
          </w:tcPr>
          <w:p w:rsidR="00136AA5" w:rsidRPr="000512FA" w:rsidRDefault="00136AA5" w:rsidP="003A4AD6">
            <w:pPr>
              <w:spacing w:line="240" w:lineRule="auto"/>
              <w:jc w:val="center"/>
              <w:rPr>
                <w:rFonts w:ascii="PT Astra Serif" w:hAnsi="PT Astra Serif"/>
                <w:sz w:val="24"/>
                <w:szCs w:val="24"/>
              </w:rPr>
            </w:pPr>
            <w:r w:rsidRPr="00136AA5">
              <w:rPr>
                <w:rFonts w:eastAsia="Times New Roman"/>
                <w:sz w:val="22"/>
                <w:szCs w:val="22"/>
                <w:lang w:eastAsia="ru-RU"/>
              </w:rPr>
              <w:t>Один раз в год</w:t>
            </w:r>
          </w:p>
        </w:tc>
        <w:tc>
          <w:tcPr>
            <w:tcW w:w="2126" w:type="dxa"/>
            <w:tcBorders>
              <w:top w:val="single" w:sz="4" w:space="0" w:color="auto"/>
            </w:tcBorders>
            <w:shd w:val="clear" w:color="auto" w:fill="auto"/>
            <w:vAlign w:val="center"/>
          </w:tcPr>
          <w:p w:rsidR="00136AA5" w:rsidRPr="000512FA" w:rsidRDefault="00136AA5" w:rsidP="003A4AD6">
            <w:pPr>
              <w:spacing w:line="240" w:lineRule="auto"/>
              <w:jc w:val="center"/>
              <w:rPr>
                <w:rFonts w:ascii="PT Astra Serif" w:hAnsi="PT Astra Serif"/>
                <w:sz w:val="24"/>
                <w:szCs w:val="24"/>
              </w:rPr>
            </w:pPr>
            <w:r w:rsidRPr="000512FA">
              <w:rPr>
                <w:rFonts w:ascii="PT Astra Serif" w:hAnsi="PT Astra Serif"/>
                <w:sz w:val="24"/>
                <w:szCs w:val="24"/>
              </w:rPr>
              <w:t>Размещение актуальной информации</w:t>
            </w:r>
          </w:p>
        </w:tc>
        <w:tc>
          <w:tcPr>
            <w:tcW w:w="1949" w:type="dxa"/>
            <w:shd w:val="clear" w:color="auto" w:fill="auto"/>
            <w:vAlign w:val="center"/>
          </w:tcPr>
          <w:p w:rsidR="00136AA5" w:rsidRPr="000512FA" w:rsidRDefault="00136AA5" w:rsidP="00E96772">
            <w:pPr>
              <w:spacing w:line="240" w:lineRule="auto"/>
              <w:jc w:val="center"/>
              <w:rPr>
                <w:rFonts w:ascii="PT Astra Serif" w:hAnsi="PT Astra Serif"/>
                <w:sz w:val="24"/>
                <w:szCs w:val="24"/>
              </w:rPr>
            </w:pPr>
            <w:r w:rsidRPr="000512FA">
              <w:rPr>
                <w:rFonts w:ascii="PT Astra Serif" w:hAnsi="PT Astra Serif"/>
                <w:sz w:val="24"/>
                <w:szCs w:val="24"/>
              </w:rPr>
              <w:t>заместитель главы администрации муниципального образования «</w:t>
            </w:r>
            <w:proofErr w:type="spellStart"/>
            <w:r w:rsidRPr="000512FA">
              <w:rPr>
                <w:rFonts w:ascii="PT Astra Serif" w:hAnsi="PT Astra Serif"/>
                <w:sz w:val="24"/>
                <w:szCs w:val="24"/>
              </w:rPr>
              <w:t>Новомайнское</w:t>
            </w:r>
            <w:proofErr w:type="spellEnd"/>
            <w:r w:rsidRPr="000512FA">
              <w:rPr>
                <w:rFonts w:ascii="PT Astra Serif" w:hAnsi="PT Astra Serif"/>
                <w:sz w:val="24"/>
                <w:szCs w:val="24"/>
              </w:rPr>
              <w:t xml:space="preserve"> городское поселение» Мелекесского района Ульяновской области</w:t>
            </w:r>
          </w:p>
        </w:tc>
      </w:tr>
    </w:tbl>
    <w:p w:rsidR="003A4AD6" w:rsidRPr="000512FA" w:rsidRDefault="003A4AD6" w:rsidP="003A4AD6">
      <w:pPr>
        <w:spacing w:line="240" w:lineRule="auto"/>
        <w:jc w:val="both"/>
        <w:rPr>
          <w:rFonts w:ascii="PT Astra Serif" w:hAnsi="PT Astra Serif"/>
          <w:b/>
          <w:sz w:val="24"/>
          <w:szCs w:val="24"/>
        </w:rPr>
      </w:pPr>
    </w:p>
    <w:p w:rsidR="009D50B1" w:rsidRPr="000512FA" w:rsidRDefault="009D50B1" w:rsidP="009D50B1">
      <w:pPr>
        <w:spacing w:line="240" w:lineRule="auto"/>
        <w:ind w:left="709"/>
        <w:jc w:val="both"/>
        <w:rPr>
          <w:rFonts w:ascii="PT Astra Serif" w:hAnsi="PT Astra Serif"/>
          <w:b/>
          <w:sz w:val="24"/>
          <w:szCs w:val="24"/>
        </w:rPr>
      </w:pPr>
    </w:p>
    <w:p w:rsidR="00F34678" w:rsidRPr="000512FA" w:rsidRDefault="009D50B1" w:rsidP="00013943">
      <w:pPr>
        <w:spacing w:line="240" w:lineRule="auto"/>
        <w:jc w:val="both"/>
        <w:rPr>
          <w:rFonts w:ascii="PT Astra Serif" w:hAnsi="PT Astra Serif"/>
          <w:sz w:val="24"/>
          <w:szCs w:val="24"/>
        </w:rPr>
      </w:pPr>
      <w:r w:rsidRPr="000512FA">
        <w:rPr>
          <w:rFonts w:ascii="PT Astra Serif" w:hAnsi="PT Astra Serif"/>
          <w:sz w:val="24"/>
          <w:szCs w:val="24"/>
        </w:rPr>
        <w:t xml:space="preserve"> </w:t>
      </w:r>
      <w:r w:rsidR="00013943" w:rsidRPr="000512FA">
        <w:rPr>
          <w:rFonts w:ascii="PT Astra Serif" w:hAnsi="PT Astra Serif"/>
          <w:sz w:val="24"/>
          <w:szCs w:val="24"/>
        </w:rPr>
        <w:t xml:space="preserve">      </w:t>
      </w:r>
      <w:r w:rsidR="00F34678" w:rsidRPr="000512FA">
        <w:rPr>
          <w:rFonts w:ascii="PT Astra Serif" w:hAnsi="PT Astra Serif"/>
          <w:b/>
          <w:sz w:val="24"/>
          <w:szCs w:val="24"/>
        </w:rPr>
        <w:t>5. Ресурсное обеспечение программы</w:t>
      </w:r>
    </w:p>
    <w:p w:rsidR="00F34678" w:rsidRPr="000512FA" w:rsidRDefault="00F34678" w:rsidP="00F34678">
      <w:pPr>
        <w:spacing w:line="240" w:lineRule="auto"/>
        <w:ind w:firstLine="567"/>
        <w:jc w:val="both"/>
        <w:rPr>
          <w:rFonts w:ascii="PT Astra Serif" w:hAnsi="PT Astra Serif"/>
          <w:sz w:val="24"/>
          <w:szCs w:val="24"/>
        </w:rPr>
      </w:pPr>
      <w:r w:rsidRPr="000512FA">
        <w:rPr>
          <w:rFonts w:ascii="PT Astra Serif" w:hAnsi="PT Astra Serif"/>
          <w:sz w:val="24"/>
          <w:szCs w:val="24"/>
        </w:rPr>
        <w:t xml:space="preserve">Срок реализации Программы профилактики обязательных требований администрацией поселения МО «Новомайнское городское поселение» Мелекесского район Ульяновской области – </w:t>
      </w:r>
      <w:r w:rsidR="00E96772" w:rsidRPr="000512FA">
        <w:rPr>
          <w:rFonts w:ascii="PT Astra Serif" w:hAnsi="PT Astra Serif"/>
          <w:sz w:val="24"/>
          <w:szCs w:val="24"/>
        </w:rPr>
        <w:t xml:space="preserve">заместитель главы администрации поселения муниципального образования «Новомайнское городское поселение» Мелекесского района Ульяновской области  на </w:t>
      </w:r>
      <w:r w:rsidRPr="000512FA">
        <w:rPr>
          <w:rFonts w:ascii="PT Astra Serif" w:hAnsi="PT Astra Serif"/>
          <w:sz w:val="24"/>
          <w:szCs w:val="24"/>
        </w:rPr>
        <w:t>2023 год.</w:t>
      </w:r>
    </w:p>
    <w:p w:rsidR="00F34678" w:rsidRPr="000512FA" w:rsidRDefault="00F34678" w:rsidP="00197038">
      <w:pPr>
        <w:spacing w:line="240" w:lineRule="auto"/>
        <w:jc w:val="both"/>
        <w:rPr>
          <w:rFonts w:ascii="PT Astra Serif" w:hAnsi="PT Astra Serif"/>
          <w:sz w:val="24"/>
          <w:szCs w:val="24"/>
        </w:rPr>
      </w:pPr>
      <w:proofErr w:type="gramStart"/>
      <w:r w:rsidRPr="000512FA">
        <w:rPr>
          <w:rFonts w:ascii="PT Astra Serif" w:hAnsi="PT Astra Serif"/>
          <w:sz w:val="24"/>
          <w:szCs w:val="24"/>
        </w:rPr>
        <w:t>Для реализация</w:t>
      </w:r>
      <w:proofErr w:type="gramEnd"/>
      <w:r w:rsidRPr="000512FA">
        <w:rPr>
          <w:rFonts w:ascii="PT Astra Serif" w:hAnsi="PT Astra Serif"/>
          <w:sz w:val="24"/>
          <w:szCs w:val="24"/>
        </w:rPr>
        <w:t xml:space="preserve"> Программы определена на </w:t>
      </w:r>
      <w:r w:rsidR="00E96772" w:rsidRPr="000512FA">
        <w:rPr>
          <w:rFonts w:ascii="PT Astra Serif" w:hAnsi="PT Astra Serif"/>
          <w:sz w:val="24"/>
          <w:szCs w:val="24"/>
        </w:rPr>
        <w:t>контроля на автомобильном транспорте, и в дорожном хозяйстве</w:t>
      </w:r>
      <w:r w:rsidR="00197038" w:rsidRPr="000512FA">
        <w:rPr>
          <w:rFonts w:ascii="PT Astra Serif" w:hAnsi="PT Astra Serif"/>
          <w:sz w:val="24"/>
          <w:szCs w:val="24"/>
        </w:rPr>
        <w:t xml:space="preserve"> - заместитель главы администрации поселения муниципального образования «Новомайнское городское поселение» Мелекесского района Ульяновской области, ведущий юрисконсульт МКУ «Управление делами» </w:t>
      </w:r>
      <w:r w:rsidR="00013943" w:rsidRPr="000512FA">
        <w:rPr>
          <w:rFonts w:ascii="PT Astra Serif" w:hAnsi="PT Astra Serif"/>
          <w:sz w:val="24"/>
          <w:szCs w:val="24"/>
        </w:rPr>
        <w:t xml:space="preserve">МО «Новомайнское городское поселение» Мелекесского района Ульяновской области </w:t>
      </w:r>
      <w:r w:rsidR="00197038" w:rsidRPr="000512FA">
        <w:rPr>
          <w:rFonts w:ascii="PT Astra Serif" w:hAnsi="PT Astra Serif"/>
          <w:sz w:val="24"/>
          <w:szCs w:val="24"/>
        </w:rPr>
        <w:t>(по согласованию)</w:t>
      </w:r>
    </w:p>
    <w:p w:rsidR="00197038" w:rsidRPr="000512FA" w:rsidRDefault="00197038" w:rsidP="00E96772">
      <w:pPr>
        <w:spacing w:line="240" w:lineRule="auto"/>
        <w:ind w:firstLine="567"/>
        <w:jc w:val="both"/>
        <w:rPr>
          <w:rFonts w:ascii="PT Astra Serif" w:hAnsi="PT Astra Serif"/>
          <w:b/>
          <w:sz w:val="24"/>
          <w:szCs w:val="24"/>
        </w:rPr>
      </w:pPr>
    </w:p>
    <w:p w:rsidR="00F34678" w:rsidRPr="000512FA" w:rsidRDefault="00F34678" w:rsidP="00F34678">
      <w:pPr>
        <w:spacing w:line="240" w:lineRule="auto"/>
        <w:ind w:left="710"/>
        <w:jc w:val="both"/>
        <w:rPr>
          <w:rFonts w:ascii="PT Astra Serif" w:hAnsi="PT Astra Serif"/>
          <w:b/>
          <w:sz w:val="24"/>
          <w:szCs w:val="24"/>
        </w:rPr>
      </w:pPr>
      <w:r w:rsidRPr="000512FA">
        <w:rPr>
          <w:rFonts w:ascii="PT Astra Serif" w:hAnsi="PT Astra Serif"/>
          <w:b/>
          <w:sz w:val="24"/>
          <w:szCs w:val="24"/>
        </w:rPr>
        <w:t>6. Механизм реализации Программы</w:t>
      </w:r>
    </w:p>
    <w:p w:rsidR="00F34678" w:rsidRPr="000512FA" w:rsidRDefault="00F34678" w:rsidP="00F34678">
      <w:pPr>
        <w:spacing w:line="240" w:lineRule="auto"/>
        <w:ind w:firstLine="708"/>
        <w:jc w:val="both"/>
        <w:rPr>
          <w:rFonts w:ascii="PT Astra Serif" w:hAnsi="PT Astra Serif"/>
          <w:sz w:val="24"/>
          <w:szCs w:val="24"/>
        </w:rPr>
      </w:pPr>
      <w:r w:rsidRPr="000512FA">
        <w:rPr>
          <w:rFonts w:ascii="PT Astra Serif" w:hAnsi="PT Astra Serif"/>
          <w:sz w:val="24"/>
          <w:szCs w:val="24"/>
        </w:rPr>
        <w:t>Механизм реализации Программы является инструментом организации эффективного выполнения мероприятий Программы и контроля достижения ожидаемых конечных результатов.</w:t>
      </w:r>
    </w:p>
    <w:p w:rsidR="00F34678" w:rsidRPr="000512FA" w:rsidRDefault="00F34678" w:rsidP="00F34678">
      <w:pPr>
        <w:spacing w:line="240" w:lineRule="auto"/>
        <w:ind w:firstLine="708"/>
        <w:jc w:val="both"/>
        <w:rPr>
          <w:rFonts w:ascii="PT Astra Serif" w:hAnsi="PT Astra Serif"/>
          <w:sz w:val="24"/>
          <w:szCs w:val="24"/>
        </w:rPr>
      </w:pPr>
      <w:r w:rsidRPr="000512FA">
        <w:rPr>
          <w:rFonts w:ascii="PT Astra Serif" w:hAnsi="PT Astra Serif"/>
          <w:sz w:val="24"/>
          <w:szCs w:val="24"/>
        </w:rPr>
        <w:t>Формы, методы организации, текущее управление реализацией Программы определяются и реализуются администрацией поселения МО «Новомайнское городское поселение» Мелекесского район Ульяновской области.</w:t>
      </w:r>
    </w:p>
    <w:p w:rsidR="00F34678" w:rsidRPr="000512FA" w:rsidRDefault="00F34678" w:rsidP="00F34678">
      <w:pPr>
        <w:spacing w:line="240" w:lineRule="auto"/>
        <w:ind w:firstLine="708"/>
        <w:jc w:val="both"/>
        <w:rPr>
          <w:rFonts w:ascii="PT Astra Serif" w:hAnsi="PT Astra Serif"/>
          <w:sz w:val="24"/>
          <w:szCs w:val="24"/>
        </w:rPr>
      </w:pPr>
      <w:r w:rsidRPr="000512FA">
        <w:rPr>
          <w:rFonts w:ascii="PT Astra Serif" w:hAnsi="PT Astra Serif"/>
          <w:sz w:val="24"/>
          <w:szCs w:val="24"/>
        </w:rPr>
        <w:t>Глава поселения МО «Новомайнское городское поселение» Мелекесского район Ульяновской области:</w:t>
      </w:r>
    </w:p>
    <w:p w:rsidR="00F34678" w:rsidRPr="000512FA" w:rsidRDefault="00F34678" w:rsidP="00F34678">
      <w:pPr>
        <w:spacing w:line="240" w:lineRule="auto"/>
        <w:ind w:firstLine="708"/>
        <w:jc w:val="both"/>
        <w:rPr>
          <w:rFonts w:ascii="PT Astra Serif" w:hAnsi="PT Astra Serif"/>
          <w:sz w:val="24"/>
          <w:szCs w:val="24"/>
        </w:rPr>
      </w:pPr>
      <w:r w:rsidRPr="000512FA">
        <w:rPr>
          <w:rFonts w:ascii="PT Astra Serif" w:hAnsi="PT Astra Serif"/>
          <w:sz w:val="24"/>
          <w:szCs w:val="24"/>
        </w:rPr>
        <w:t>- утверждает Программу;</w:t>
      </w:r>
    </w:p>
    <w:p w:rsidR="00F34678" w:rsidRPr="000512FA" w:rsidRDefault="00F34678" w:rsidP="00F34678">
      <w:pPr>
        <w:spacing w:line="240" w:lineRule="auto"/>
        <w:ind w:firstLine="708"/>
        <w:jc w:val="both"/>
        <w:rPr>
          <w:rFonts w:ascii="PT Astra Serif" w:hAnsi="PT Astra Serif"/>
          <w:sz w:val="24"/>
          <w:szCs w:val="24"/>
        </w:rPr>
      </w:pPr>
      <w:r w:rsidRPr="000512FA">
        <w:rPr>
          <w:rFonts w:ascii="PT Astra Serif" w:hAnsi="PT Astra Serif"/>
          <w:sz w:val="24"/>
          <w:szCs w:val="24"/>
        </w:rPr>
        <w:t>- утверждает нормативные акты администрации, необходимые для реализации Программы;</w:t>
      </w:r>
    </w:p>
    <w:p w:rsidR="00F34678" w:rsidRPr="000512FA" w:rsidRDefault="00F34678" w:rsidP="00F34678">
      <w:pPr>
        <w:spacing w:line="240" w:lineRule="auto"/>
        <w:ind w:firstLine="708"/>
        <w:jc w:val="both"/>
        <w:rPr>
          <w:rFonts w:ascii="PT Astra Serif" w:hAnsi="PT Astra Serif"/>
          <w:sz w:val="24"/>
          <w:szCs w:val="24"/>
        </w:rPr>
      </w:pPr>
      <w:r w:rsidRPr="000512FA">
        <w:rPr>
          <w:rFonts w:ascii="PT Astra Serif" w:hAnsi="PT Astra Serif"/>
          <w:sz w:val="24"/>
          <w:szCs w:val="24"/>
        </w:rPr>
        <w:t>- принимает решение о корректировке мероприятий Программы, сроков и периодичности их реализации;</w:t>
      </w:r>
    </w:p>
    <w:p w:rsidR="00F34678" w:rsidRPr="000512FA" w:rsidRDefault="00F34678" w:rsidP="00F34678">
      <w:pPr>
        <w:spacing w:line="240" w:lineRule="auto"/>
        <w:ind w:firstLine="708"/>
        <w:jc w:val="both"/>
        <w:rPr>
          <w:rFonts w:ascii="PT Astra Serif" w:hAnsi="PT Astra Serif"/>
          <w:sz w:val="24"/>
          <w:szCs w:val="24"/>
        </w:rPr>
      </w:pPr>
      <w:r w:rsidRPr="000512FA">
        <w:rPr>
          <w:rFonts w:ascii="PT Astra Serif" w:hAnsi="PT Astra Serif"/>
          <w:sz w:val="24"/>
          <w:szCs w:val="24"/>
        </w:rPr>
        <w:t>- утверждает итоги реализации Программы.</w:t>
      </w:r>
    </w:p>
    <w:p w:rsidR="00F34678" w:rsidRPr="000512FA" w:rsidRDefault="00F34678" w:rsidP="00197038">
      <w:pPr>
        <w:spacing w:line="240" w:lineRule="auto"/>
        <w:jc w:val="both"/>
        <w:rPr>
          <w:rFonts w:ascii="PT Astra Serif" w:hAnsi="PT Astra Serif"/>
          <w:sz w:val="24"/>
          <w:szCs w:val="24"/>
        </w:rPr>
      </w:pPr>
      <w:r w:rsidRPr="000512FA">
        <w:rPr>
          <w:rFonts w:ascii="PT Astra Serif" w:hAnsi="PT Astra Serif"/>
          <w:sz w:val="24"/>
          <w:szCs w:val="24"/>
        </w:rPr>
        <w:t>Заместитель Главы администрации поселения МО «Новомайнское городское поселение» Мелекес</w:t>
      </w:r>
      <w:r w:rsidR="00197038" w:rsidRPr="000512FA">
        <w:rPr>
          <w:rFonts w:ascii="PT Astra Serif" w:hAnsi="PT Astra Serif"/>
          <w:sz w:val="24"/>
          <w:szCs w:val="24"/>
        </w:rPr>
        <w:t>ского район Ульяновской области и ведущий юрисконсульт МКУ «Управление делами»</w:t>
      </w:r>
      <w:r w:rsidR="00013943" w:rsidRPr="000512FA">
        <w:rPr>
          <w:rFonts w:ascii="PT Astra Serif" w:hAnsi="PT Astra Serif"/>
          <w:sz w:val="24"/>
          <w:szCs w:val="24"/>
        </w:rPr>
        <w:t xml:space="preserve"> </w:t>
      </w:r>
      <w:r w:rsidR="00013943" w:rsidRPr="000512FA">
        <w:rPr>
          <w:rFonts w:ascii="PT Astra Serif" w:hAnsi="PT Astra Serif"/>
          <w:sz w:val="24"/>
          <w:szCs w:val="24"/>
        </w:rPr>
        <w:lastRenderedPageBreak/>
        <w:t>МО «Новомайнское городское поселение» Мелекесского района Ульяновской области</w:t>
      </w:r>
      <w:r w:rsidR="00197038" w:rsidRPr="000512FA">
        <w:rPr>
          <w:rFonts w:ascii="PT Astra Serif" w:hAnsi="PT Astra Serif"/>
          <w:sz w:val="24"/>
          <w:szCs w:val="24"/>
        </w:rPr>
        <w:t xml:space="preserve"> (по согласованию)</w:t>
      </w:r>
      <w:r w:rsidRPr="000512FA">
        <w:rPr>
          <w:rFonts w:ascii="PT Astra Serif" w:hAnsi="PT Astra Serif"/>
          <w:sz w:val="24"/>
          <w:szCs w:val="24"/>
        </w:rPr>
        <w:t>:</w:t>
      </w:r>
    </w:p>
    <w:p w:rsidR="00F34678" w:rsidRPr="000512FA" w:rsidRDefault="00F34678" w:rsidP="00F34678">
      <w:pPr>
        <w:spacing w:line="240" w:lineRule="auto"/>
        <w:ind w:firstLine="708"/>
        <w:jc w:val="both"/>
        <w:rPr>
          <w:rFonts w:ascii="PT Astra Serif" w:hAnsi="PT Astra Serif"/>
          <w:sz w:val="24"/>
          <w:szCs w:val="24"/>
        </w:rPr>
      </w:pPr>
      <w:r w:rsidRPr="000512FA">
        <w:rPr>
          <w:rFonts w:ascii="PT Astra Serif" w:hAnsi="PT Astra Serif"/>
          <w:sz w:val="24"/>
          <w:szCs w:val="24"/>
        </w:rPr>
        <w:t>- отвечают за своевременную и качественную реализацию мероприятий Программы и достижение конечных результатов Программы в пределах соответствующих направлений и компетенции;</w:t>
      </w:r>
    </w:p>
    <w:p w:rsidR="00F34678" w:rsidRPr="000512FA" w:rsidRDefault="00F34678" w:rsidP="00F34678">
      <w:pPr>
        <w:spacing w:line="240" w:lineRule="auto"/>
        <w:ind w:firstLine="708"/>
        <w:jc w:val="both"/>
        <w:rPr>
          <w:rFonts w:ascii="PT Astra Serif" w:hAnsi="PT Astra Serif"/>
          <w:sz w:val="24"/>
          <w:szCs w:val="24"/>
        </w:rPr>
      </w:pPr>
      <w:r w:rsidRPr="000512FA">
        <w:rPr>
          <w:rFonts w:ascii="PT Astra Serif" w:hAnsi="PT Astra Serif"/>
          <w:sz w:val="24"/>
          <w:szCs w:val="24"/>
        </w:rPr>
        <w:t>- осуществляют анализ отчетности, подведение ежегодных итогов реализации Программы;</w:t>
      </w:r>
    </w:p>
    <w:p w:rsidR="00F34678" w:rsidRPr="000512FA" w:rsidRDefault="00F34678" w:rsidP="00F34678">
      <w:pPr>
        <w:spacing w:line="240" w:lineRule="auto"/>
        <w:ind w:firstLine="708"/>
        <w:jc w:val="both"/>
        <w:rPr>
          <w:rFonts w:ascii="PT Astra Serif" w:hAnsi="PT Astra Serif"/>
          <w:sz w:val="24"/>
          <w:szCs w:val="24"/>
        </w:rPr>
      </w:pPr>
      <w:r w:rsidRPr="000512FA">
        <w:rPr>
          <w:rFonts w:ascii="PT Astra Serif" w:hAnsi="PT Astra Serif"/>
          <w:sz w:val="24"/>
          <w:szCs w:val="24"/>
        </w:rPr>
        <w:t>- принимают решение о целесообразности проведения мероприятий по профилактике, периодичности, сроках и в случае необходимости  корректировки Программы;</w:t>
      </w:r>
    </w:p>
    <w:p w:rsidR="00F34678" w:rsidRPr="000512FA" w:rsidRDefault="00F34678" w:rsidP="00F34678">
      <w:pPr>
        <w:spacing w:line="240" w:lineRule="auto"/>
        <w:ind w:firstLine="708"/>
        <w:jc w:val="both"/>
        <w:rPr>
          <w:rFonts w:ascii="PT Astra Serif" w:hAnsi="PT Astra Serif"/>
          <w:sz w:val="24"/>
          <w:szCs w:val="24"/>
        </w:rPr>
      </w:pPr>
      <w:r w:rsidRPr="000512FA">
        <w:rPr>
          <w:rFonts w:ascii="PT Astra Serif" w:hAnsi="PT Astra Serif"/>
          <w:sz w:val="24"/>
          <w:szCs w:val="24"/>
        </w:rPr>
        <w:t>- осуществляют ежегодный мониторинг реализации Программы.</w:t>
      </w:r>
    </w:p>
    <w:p w:rsidR="00197038" w:rsidRPr="000512FA" w:rsidRDefault="00197038" w:rsidP="00197038">
      <w:pPr>
        <w:spacing w:line="240" w:lineRule="auto"/>
        <w:jc w:val="both"/>
        <w:rPr>
          <w:rFonts w:ascii="PT Astra Serif" w:hAnsi="PT Astra Serif"/>
          <w:sz w:val="24"/>
          <w:szCs w:val="24"/>
        </w:rPr>
      </w:pPr>
      <w:r w:rsidRPr="000512FA">
        <w:rPr>
          <w:rFonts w:ascii="PT Astra Serif" w:hAnsi="PT Astra Serif"/>
          <w:sz w:val="24"/>
          <w:szCs w:val="24"/>
        </w:rPr>
        <w:t>Заместитель Главы администрации поселения МО «Новомайнское городское поселение» Мелекесского район Ульяновской области и ведущий юрисконсульт МКУ «Управление делами»</w:t>
      </w:r>
      <w:r w:rsidR="00013943" w:rsidRPr="000512FA">
        <w:rPr>
          <w:rFonts w:ascii="PT Astra Serif" w:hAnsi="PT Astra Serif"/>
          <w:sz w:val="24"/>
          <w:szCs w:val="24"/>
        </w:rPr>
        <w:t xml:space="preserve"> МО «Новомайнское городское поселение» Мелекесского района Ульяновской области</w:t>
      </w:r>
      <w:r w:rsidRPr="000512FA">
        <w:rPr>
          <w:rFonts w:ascii="PT Astra Serif" w:hAnsi="PT Astra Serif"/>
          <w:sz w:val="24"/>
          <w:szCs w:val="24"/>
        </w:rPr>
        <w:t xml:space="preserve"> (по согласованию):</w:t>
      </w:r>
    </w:p>
    <w:p w:rsidR="00F34678" w:rsidRPr="000512FA" w:rsidRDefault="00F34678" w:rsidP="00F34678">
      <w:pPr>
        <w:spacing w:line="240" w:lineRule="auto"/>
        <w:ind w:firstLine="708"/>
        <w:jc w:val="both"/>
        <w:rPr>
          <w:rFonts w:ascii="PT Astra Serif" w:hAnsi="PT Astra Serif"/>
          <w:sz w:val="24"/>
          <w:szCs w:val="24"/>
        </w:rPr>
      </w:pPr>
      <w:r w:rsidRPr="000512FA">
        <w:rPr>
          <w:rFonts w:ascii="PT Astra Serif" w:hAnsi="PT Astra Serif"/>
          <w:sz w:val="24"/>
          <w:szCs w:val="24"/>
        </w:rPr>
        <w:t>- разрабатывает руководство по соблюдению обязательных требований;</w:t>
      </w:r>
    </w:p>
    <w:p w:rsidR="00F34678" w:rsidRPr="000512FA" w:rsidRDefault="00F34678" w:rsidP="00F34678">
      <w:pPr>
        <w:spacing w:line="240" w:lineRule="auto"/>
        <w:ind w:firstLine="708"/>
        <w:jc w:val="both"/>
        <w:rPr>
          <w:rFonts w:ascii="PT Astra Serif" w:hAnsi="PT Astra Serif"/>
          <w:sz w:val="24"/>
          <w:szCs w:val="24"/>
        </w:rPr>
      </w:pPr>
      <w:r w:rsidRPr="000512FA">
        <w:rPr>
          <w:rFonts w:ascii="PT Astra Serif" w:hAnsi="PT Astra Serif"/>
          <w:sz w:val="24"/>
          <w:szCs w:val="24"/>
        </w:rPr>
        <w:t>- реализует иные профилактические мероприятия предусмотренные утвержденной Программой.</w:t>
      </w:r>
    </w:p>
    <w:p w:rsidR="00480881" w:rsidRPr="000512FA" w:rsidRDefault="00480881" w:rsidP="00480881">
      <w:pPr>
        <w:spacing w:line="240" w:lineRule="auto"/>
        <w:jc w:val="both"/>
        <w:rPr>
          <w:rFonts w:ascii="PT Astra Serif" w:hAnsi="PT Astra Serif"/>
          <w:sz w:val="24"/>
          <w:szCs w:val="24"/>
        </w:rPr>
      </w:pPr>
      <w:r w:rsidRPr="000512FA">
        <w:rPr>
          <w:rFonts w:ascii="PT Astra Serif" w:hAnsi="PT Astra Serif"/>
          <w:sz w:val="24"/>
          <w:szCs w:val="24"/>
        </w:rPr>
        <w:t>Ведущий программист МКУ «Управление делами» МО «Новомайнское городское поселение» Мелекесского района Ульяновской области (по согласованию):</w:t>
      </w:r>
    </w:p>
    <w:p w:rsidR="00480881" w:rsidRPr="000512FA" w:rsidRDefault="00480881" w:rsidP="00480881">
      <w:pPr>
        <w:spacing w:line="240" w:lineRule="auto"/>
        <w:ind w:firstLine="708"/>
        <w:jc w:val="both"/>
        <w:rPr>
          <w:rFonts w:ascii="PT Astra Serif" w:hAnsi="PT Astra Serif"/>
          <w:sz w:val="24"/>
          <w:szCs w:val="24"/>
        </w:rPr>
      </w:pPr>
      <w:r w:rsidRPr="000512FA">
        <w:rPr>
          <w:rFonts w:ascii="PT Astra Serif" w:hAnsi="PT Astra Serif"/>
          <w:sz w:val="24"/>
          <w:szCs w:val="24"/>
        </w:rPr>
        <w:t>- обеспечивает своевременную публикацию сведений согласно утвержденной Программе на официальном сайте администрации поселения МО «Новомайнское городское поселение» Мелекесского район Ульяновской области в информационно-телекоммуникационной сети «Интернет».</w:t>
      </w:r>
    </w:p>
    <w:p w:rsidR="00480881" w:rsidRPr="000512FA" w:rsidRDefault="00480881" w:rsidP="00480881">
      <w:pPr>
        <w:spacing w:line="240" w:lineRule="auto"/>
        <w:ind w:firstLine="708"/>
        <w:jc w:val="both"/>
        <w:rPr>
          <w:rFonts w:ascii="PT Astra Serif" w:hAnsi="PT Astra Serif"/>
          <w:sz w:val="24"/>
          <w:szCs w:val="24"/>
        </w:rPr>
      </w:pPr>
    </w:p>
    <w:p w:rsidR="00F34678" w:rsidRPr="000512FA" w:rsidRDefault="00480881" w:rsidP="00480881">
      <w:pPr>
        <w:spacing w:line="240" w:lineRule="auto"/>
        <w:jc w:val="both"/>
        <w:rPr>
          <w:rFonts w:ascii="PT Astra Serif" w:hAnsi="PT Astra Serif"/>
          <w:b/>
          <w:sz w:val="24"/>
          <w:szCs w:val="24"/>
        </w:rPr>
      </w:pPr>
      <w:r w:rsidRPr="000512FA">
        <w:rPr>
          <w:rFonts w:ascii="PT Astra Serif" w:hAnsi="PT Astra Serif"/>
          <w:sz w:val="24"/>
          <w:szCs w:val="24"/>
        </w:rPr>
        <w:t xml:space="preserve">          </w:t>
      </w:r>
      <w:r w:rsidR="00F34678" w:rsidRPr="000512FA">
        <w:rPr>
          <w:rFonts w:ascii="PT Astra Serif" w:hAnsi="PT Astra Serif"/>
          <w:b/>
          <w:sz w:val="24"/>
          <w:szCs w:val="24"/>
        </w:rPr>
        <w:t>7. Оценка эффективности Программы</w:t>
      </w:r>
    </w:p>
    <w:p w:rsidR="00F34678" w:rsidRPr="000512FA" w:rsidRDefault="00F34678" w:rsidP="00F34678">
      <w:pPr>
        <w:spacing w:line="240" w:lineRule="auto"/>
        <w:ind w:firstLine="708"/>
        <w:jc w:val="both"/>
        <w:rPr>
          <w:rFonts w:ascii="PT Astra Serif" w:hAnsi="PT Astra Serif"/>
          <w:sz w:val="24"/>
          <w:szCs w:val="24"/>
        </w:rPr>
      </w:pPr>
      <w:r w:rsidRPr="000512FA">
        <w:rPr>
          <w:rFonts w:ascii="PT Astra Serif" w:hAnsi="PT Astra Serif"/>
          <w:sz w:val="24"/>
          <w:szCs w:val="24"/>
        </w:rPr>
        <w:t>Оценка эффективности Программы, соблюдение которой оценивается администрацией поселения МО «Новомайнское городское поселение» Мелекесского район Ульяновской области при проведении мероприятий по осуществлению контроля и профилактике нарушений обязательных требований, требований, установленных муниципальными правовыми актами в 2023 году, проводится по итогам работы за год, путем следующего расчета:</w:t>
      </w:r>
    </w:p>
    <w:p w:rsidR="00F34678" w:rsidRPr="000512FA" w:rsidRDefault="00F34678" w:rsidP="00F34678">
      <w:pPr>
        <w:numPr>
          <w:ilvl w:val="0"/>
          <w:numId w:val="4"/>
        </w:numPr>
        <w:spacing w:line="240" w:lineRule="auto"/>
        <w:ind w:left="0" w:firstLine="709"/>
        <w:jc w:val="both"/>
        <w:rPr>
          <w:rFonts w:ascii="PT Astra Serif" w:hAnsi="PT Astra Serif"/>
          <w:sz w:val="24"/>
          <w:szCs w:val="24"/>
        </w:rPr>
      </w:pPr>
      <w:r w:rsidRPr="000512FA">
        <w:rPr>
          <w:rFonts w:ascii="PT Astra Serif" w:hAnsi="PT Astra Serif"/>
          <w:sz w:val="24"/>
          <w:szCs w:val="24"/>
        </w:rPr>
        <w:t>Увеличение количества субъектов (юридических лиц, индивидуальных предпринимателей и граждан), устранивших нарушения, выявленные в результате контрольно-надзорных мероприятий. Показатель рассчитывается как отношение количества субъектов, устранивших нарушения  в отчетном году, к количеству субъектов, допустивших нарушения в отчетном году и сравнивается с данными предыдущего года;</w:t>
      </w:r>
    </w:p>
    <w:p w:rsidR="00F34678" w:rsidRPr="000512FA" w:rsidRDefault="00F34678" w:rsidP="00F34678">
      <w:pPr>
        <w:numPr>
          <w:ilvl w:val="0"/>
          <w:numId w:val="4"/>
        </w:numPr>
        <w:spacing w:line="240" w:lineRule="auto"/>
        <w:ind w:left="0" w:firstLine="709"/>
        <w:jc w:val="both"/>
        <w:rPr>
          <w:rFonts w:ascii="PT Astra Serif" w:hAnsi="PT Astra Serif"/>
          <w:sz w:val="24"/>
          <w:szCs w:val="24"/>
        </w:rPr>
      </w:pPr>
      <w:r w:rsidRPr="000512FA">
        <w:rPr>
          <w:rFonts w:ascii="PT Astra Serif" w:hAnsi="PT Astra Serif"/>
          <w:sz w:val="24"/>
          <w:szCs w:val="24"/>
        </w:rPr>
        <w:t>Увеличение количества консультирований и информирований о недопустимости нарушения обязательных требований, требований, установленных муниципальными правовыми актами к общему количеству обследований. Показатель рассчитывается  как отношение количества консультирований и (или) информирований в отчетном году к общему количеству обследований и к уровню предыдущего года.</w:t>
      </w:r>
    </w:p>
    <w:p w:rsidR="00F34678" w:rsidRPr="000512FA" w:rsidRDefault="00F34678" w:rsidP="00F34678">
      <w:pPr>
        <w:spacing w:line="240" w:lineRule="auto"/>
        <w:ind w:left="709"/>
        <w:jc w:val="both"/>
        <w:rPr>
          <w:rFonts w:ascii="PT Astra Serif" w:hAnsi="PT Astra Serif"/>
          <w:sz w:val="24"/>
          <w:szCs w:val="24"/>
        </w:rPr>
      </w:pPr>
      <w:r w:rsidRPr="000512FA">
        <w:rPr>
          <w:rFonts w:ascii="PT Astra Serif" w:hAnsi="PT Astra Serif"/>
          <w:sz w:val="24"/>
          <w:szCs w:val="24"/>
        </w:rPr>
        <w:t>Ожидаемый результат от реализации Программы:</w:t>
      </w:r>
    </w:p>
    <w:p w:rsidR="00F34678" w:rsidRPr="000512FA" w:rsidRDefault="00F34678" w:rsidP="00F34678">
      <w:pPr>
        <w:spacing w:line="240" w:lineRule="auto"/>
        <w:ind w:left="709"/>
        <w:jc w:val="both"/>
        <w:rPr>
          <w:rFonts w:ascii="PT Astra Serif" w:hAnsi="PT Astra Serif"/>
          <w:sz w:val="24"/>
          <w:szCs w:val="24"/>
        </w:rPr>
      </w:pPr>
      <w:r w:rsidRPr="000512FA">
        <w:rPr>
          <w:rFonts w:ascii="PT Astra Serif" w:hAnsi="PT Astra Serif"/>
          <w:sz w:val="24"/>
          <w:szCs w:val="24"/>
        </w:rPr>
        <w:t>- уменьшение административного давления на подконтрольные субъекты;</w:t>
      </w:r>
    </w:p>
    <w:p w:rsidR="00F34678" w:rsidRPr="000512FA" w:rsidRDefault="00F34678" w:rsidP="00F34678">
      <w:pPr>
        <w:spacing w:line="240" w:lineRule="auto"/>
        <w:ind w:left="709"/>
        <w:jc w:val="both"/>
        <w:rPr>
          <w:rFonts w:ascii="PT Astra Serif" w:hAnsi="PT Astra Serif"/>
          <w:sz w:val="24"/>
          <w:szCs w:val="24"/>
        </w:rPr>
      </w:pPr>
      <w:r w:rsidRPr="000512FA">
        <w:rPr>
          <w:rFonts w:ascii="PT Astra Serif" w:hAnsi="PT Astra Serif"/>
          <w:sz w:val="24"/>
          <w:szCs w:val="24"/>
        </w:rPr>
        <w:t>- сокращение количества выявленных нарушений;</w:t>
      </w:r>
    </w:p>
    <w:p w:rsidR="00F34678" w:rsidRPr="000512FA" w:rsidRDefault="00F34678" w:rsidP="00F34678">
      <w:pPr>
        <w:spacing w:line="240" w:lineRule="auto"/>
        <w:ind w:firstLine="709"/>
        <w:jc w:val="both"/>
        <w:rPr>
          <w:rFonts w:ascii="PT Astra Serif" w:hAnsi="PT Astra Serif"/>
          <w:sz w:val="24"/>
          <w:szCs w:val="24"/>
        </w:rPr>
      </w:pPr>
      <w:r w:rsidRPr="000512FA">
        <w:rPr>
          <w:rFonts w:ascii="PT Astra Serif" w:hAnsi="PT Astra Serif"/>
          <w:sz w:val="24"/>
          <w:szCs w:val="24"/>
        </w:rPr>
        <w:t>- увеличение количества субъектов, осуществляющих действия согласно полученной информации по консультированию и (или) информированию о недопустимости нарушений обязательных требований, требований, установленных муниципальными правовыми актами.</w:t>
      </w:r>
    </w:p>
    <w:p w:rsidR="00F34678" w:rsidRPr="000512FA" w:rsidRDefault="00F34678" w:rsidP="00F34678">
      <w:pPr>
        <w:spacing w:line="240" w:lineRule="auto"/>
        <w:ind w:firstLine="708"/>
        <w:jc w:val="both"/>
        <w:rPr>
          <w:rFonts w:ascii="PT Astra Serif" w:hAnsi="PT Astra Serif"/>
          <w:sz w:val="24"/>
          <w:szCs w:val="24"/>
        </w:rPr>
      </w:pPr>
      <w:r w:rsidRPr="000512FA">
        <w:rPr>
          <w:rFonts w:ascii="PT Astra Serif" w:hAnsi="PT Astra Serif"/>
          <w:sz w:val="24"/>
          <w:szCs w:val="24"/>
        </w:rPr>
        <w:t>Целевые показатели результативности мероприятий и ожидаемый результат от реализации Программы оценивается по следующим показателям.</w:t>
      </w:r>
    </w:p>
    <w:p w:rsidR="00F34678" w:rsidRPr="000512FA" w:rsidRDefault="00F34678" w:rsidP="00F34678">
      <w:pPr>
        <w:spacing w:line="240" w:lineRule="auto"/>
        <w:ind w:firstLine="708"/>
        <w:jc w:val="both"/>
        <w:rPr>
          <w:rFonts w:ascii="PT Astra Serif" w:hAnsi="PT Astra Serif"/>
          <w:sz w:val="24"/>
          <w:szCs w:val="24"/>
        </w:rPr>
      </w:pPr>
      <w:r w:rsidRPr="000512FA">
        <w:rPr>
          <w:rFonts w:ascii="PT Astra Serif" w:hAnsi="PT Astra Serif"/>
          <w:sz w:val="24"/>
          <w:szCs w:val="24"/>
        </w:rPr>
        <w:t>Целевые показатели эффективности:</w:t>
      </w:r>
    </w:p>
    <w:p w:rsidR="00F34678" w:rsidRPr="000512FA" w:rsidRDefault="00F34678" w:rsidP="00F34678">
      <w:pPr>
        <w:numPr>
          <w:ilvl w:val="0"/>
          <w:numId w:val="3"/>
        </w:numPr>
        <w:spacing w:line="240" w:lineRule="auto"/>
        <w:ind w:left="0" w:firstLine="709"/>
        <w:jc w:val="both"/>
        <w:rPr>
          <w:rFonts w:ascii="PT Astra Serif" w:hAnsi="PT Astra Serif"/>
          <w:sz w:val="24"/>
          <w:szCs w:val="24"/>
        </w:rPr>
      </w:pPr>
      <w:r w:rsidRPr="000512FA">
        <w:rPr>
          <w:rFonts w:ascii="PT Astra Serif" w:hAnsi="PT Astra Serif"/>
          <w:sz w:val="24"/>
          <w:szCs w:val="24"/>
        </w:rPr>
        <w:t>Увеличение доли субъектов  (юридических лиц, индивидуальных предпринимателей и граждан), устранивших нарушения, выявленные в результате контрольно-надзорных мероприятий по сравнению с предыдущим годом;</w:t>
      </w:r>
    </w:p>
    <w:p w:rsidR="00F34678" w:rsidRPr="000512FA" w:rsidRDefault="00F34678" w:rsidP="00F34678">
      <w:pPr>
        <w:numPr>
          <w:ilvl w:val="0"/>
          <w:numId w:val="3"/>
        </w:numPr>
        <w:spacing w:line="240" w:lineRule="auto"/>
        <w:ind w:left="0" w:firstLine="709"/>
        <w:jc w:val="both"/>
        <w:rPr>
          <w:rFonts w:ascii="PT Astra Serif" w:hAnsi="PT Astra Serif"/>
          <w:sz w:val="24"/>
          <w:szCs w:val="24"/>
        </w:rPr>
      </w:pPr>
      <w:r w:rsidRPr="000512FA">
        <w:rPr>
          <w:rFonts w:ascii="PT Astra Serif" w:hAnsi="PT Astra Serif"/>
          <w:sz w:val="24"/>
          <w:szCs w:val="24"/>
        </w:rPr>
        <w:t>Увеличение количества консультирований и (или) информирований</w:t>
      </w:r>
      <w:r w:rsidRPr="000512FA">
        <w:rPr>
          <w:rFonts w:ascii="PT Astra Serif" w:hAnsi="PT Astra Serif"/>
          <w:color w:val="FF0000"/>
          <w:sz w:val="24"/>
          <w:szCs w:val="24"/>
        </w:rPr>
        <w:t xml:space="preserve"> </w:t>
      </w:r>
      <w:r w:rsidRPr="000512FA">
        <w:rPr>
          <w:rFonts w:ascii="PT Astra Serif" w:hAnsi="PT Astra Serif"/>
          <w:sz w:val="24"/>
          <w:szCs w:val="24"/>
        </w:rPr>
        <w:t>о недопустимости нарушения обязательных требований, требований, установленных муниципальными правовыми актами по сравнению с предыдущим годом.</w:t>
      </w:r>
    </w:p>
    <w:p w:rsidR="00F34678" w:rsidRPr="000512FA" w:rsidRDefault="00F34678" w:rsidP="00F34678">
      <w:pPr>
        <w:spacing w:line="240" w:lineRule="auto"/>
        <w:jc w:val="center"/>
        <w:rPr>
          <w:rFonts w:ascii="PT Astra Serif" w:hAnsi="PT Astra Serif"/>
          <w:sz w:val="24"/>
          <w:szCs w:val="24"/>
          <w:u w:val="single"/>
        </w:rPr>
      </w:pPr>
    </w:p>
    <w:p w:rsidR="009D50B1" w:rsidRPr="000512FA" w:rsidRDefault="009D50B1" w:rsidP="009D50B1">
      <w:pPr>
        <w:spacing w:line="240" w:lineRule="auto"/>
        <w:jc w:val="center"/>
        <w:rPr>
          <w:rFonts w:eastAsia="Times New Roman"/>
          <w:b/>
          <w:sz w:val="24"/>
          <w:szCs w:val="24"/>
          <w:lang w:eastAsia="ru-RU"/>
        </w:rPr>
      </w:pPr>
    </w:p>
    <w:p w:rsidR="00F34678" w:rsidRPr="000512FA" w:rsidRDefault="00F34678" w:rsidP="00F34678">
      <w:pPr>
        <w:spacing w:line="240" w:lineRule="auto"/>
        <w:ind w:left="710"/>
        <w:jc w:val="both"/>
        <w:rPr>
          <w:rFonts w:ascii="PT Astra Serif" w:hAnsi="PT Astra Serif"/>
          <w:b/>
          <w:sz w:val="24"/>
          <w:szCs w:val="24"/>
        </w:rPr>
      </w:pPr>
      <w:r w:rsidRPr="000512FA">
        <w:rPr>
          <w:rFonts w:ascii="PT Astra Serif" w:hAnsi="PT Astra Serif"/>
          <w:b/>
          <w:sz w:val="24"/>
          <w:szCs w:val="24"/>
        </w:rPr>
        <w:lastRenderedPageBreak/>
        <w:t>8. Заключительные положения</w:t>
      </w:r>
    </w:p>
    <w:p w:rsidR="00F34678" w:rsidRPr="000512FA" w:rsidRDefault="00F34678" w:rsidP="00F34678">
      <w:pPr>
        <w:spacing w:line="240" w:lineRule="auto"/>
        <w:ind w:firstLine="708"/>
        <w:jc w:val="both"/>
        <w:rPr>
          <w:rFonts w:ascii="PT Astra Serif" w:hAnsi="PT Astra Serif"/>
          <w:sz w:val="24"/>
          <w:szCs w:val="24"/>
        </w:rPr>
      </w:pPr>
      <w:r w:rsidRPr="000512FA">
        <w:rPr>
          <w:rFonts w:ascii="PT Astra Serif" w:hAnsi="PT Astra Serif"/>
          <w:sz w:val="24"/>
          <w:szCs w:val="24"/>
        </w:rPr>
        <w:t>В целях организации консультирования подконтрольных лиц по вопросам организации и проведения контрольно-надзорных мероприятий, реализации положений Программы, подконтрольные субъекты могут обращаться в администрацию поселения МО «Новомайнское городское поселение» Мелекесского район Ульяновской области:</w:t>
      </w:r>
    </w:p>
    <w:p w:rsidR="00F34678" w:rsidRPr="000512FA" w:rsidRDefault="00F34678" w:rsidP="00F34678">
      <w:pPr>
        <w:spacing w:line="240" w:lineRule="auto"/>
        <w:ind w:firstLine="567"/>
        <w:jc w:val="both"/>
        <w:rPr>
          <w:rFonts w:ascii="PT Astra Serif" w:hAnsi="PT Astra Serif"/>
          <w:sz w:val="24"/>
          <w:szCs w:val="24"/>
        </w:rPr>
      </w:pPr>
      <w:r w:rsidRPr="000512FA">
        <w:rPr>
          <w:rFonts w:ascii="PT Astra Serif" w:hAnsi="PT Astra Serif"/>
          <w:sz w:val="24"/>
          <w:szCs w:val="24"/>
        </w:rPr>
        <w:t xml:space="preserve">- лично по адресу: Ульяновская область, </w:t>
      </w:r>
      <w:proofErr w:type="spellStart"/>
      <w:r w:rsidRPr="000512FA">
        <w:rPr>
          <w:rFonts w:ascii="PT Astra Serif" w:hAnsi="PT Astra Serif"/>
          <w:sz w:val="24"/>
          <w:szCs w:val="24"/>
        </w:rPr>
        <w:t>Мелекесский</w:t>
      </w:r>
      <w:proofErr w:type="spellEnd"/>
      <w:r w:rsidRPr="000512FA">
        <w:rPr>
          <w:rFonts w:ascii="PT Astra Serif" w:hAnsi="PT Astra Serif"/>
          <w:sz w:val="24"/>
          <w:szCs w:val="24"/>
        </w:rPr>
        <w:t xml:space="preserve"> район, </w:t>
      </w:r>
      <w:proofErr w:type="spellStart"/>
      <w:r w:rsidRPr="000512FA">
        <w:rPr>
          <w:rFonts w:ascii="PT Astra Serif" w:hAnsi="PT Astra Serif"/>
          <w:sz w:val="24"/>
          <w:szCs w:val="24"/>
        </w:rPr>
        <w:t>р.п</w:t>
      </w:r>
      <w:proofErr w:type="spellEnd"/>
      <w:r w:rsidRPr="000512FA">
        <w:rPr>
          <w:rFonts w:ascii="PT Astra Serif" w:hAnsi="PT Astra Serif"/>
          <w:sz w:val="24"/>
          <w:szCs w:val="24"/>
        </w:rPr>
        <w:t>. Новая Майна ул. Советская, д. 6;</w:t>
      </w:r>
    </w:p>
    <w:p w:rsidR="00F34678" w:rsidRPr="000512FA" w:rsidRDefault="00F34678" w:rsidP="00F34678">
      <w:pPr>
        <w:spacing w:line="240" w:lineRule="auto"/>
        <w:ind w:firstLine="708"/>
        <w:jc w:val="both"/>
        <w:rPr>
          <w:rFonts w:ascii="PT Astra Serif" w:hAnsi="PT Astra Serif"/>
          <w:sz w:val="24"/>
          <w:szCs w:val="24"/>
        </w:rPr>
      </w:pPr>
      <w:r w:rsidRPr="000512FA">
        <w:rPr>
          <w:rFonts w:ascii="PT Astra Serif" w:hAnsi="PT Astra Serif"/>
          <w:sz w:val="24"/>
          <w:szCs w:val="24"/>
        </w:rPr>
        <w:t>- по телефону 8(84235) 78-4-01; 8(84235) 78-1-61;</w:t>
      </w:r>
    </w:p>
    <w:p w:rsidR="00F34678" w:rsidRPr="000512FA" w:rsidRDefault="00F34678" w:rsidP="00F34678">
      <w:pPr>
        <w:spacing w:line="240" w:lineRule="auto"/>
        <w:ind w:firstLine="708"/>
        <w:jc w:val="both"/>
        <w:rPr>
          <w:rFonts w:ascii="PT Astra Serif" w:hAnsi="PT Astra Serif"/>
          <w:sz w:val="24"/>
          <w:szCs w:val="24"/>
        </w:rPr>
      </w:pPr>
      <w:r w:rsidRPr="000512FA">
        <w:rPr>
          <w:rFonts w:ascii="PT Astra Serif" w:hAnsi="PT Astra Serif"/>
          <w:sz w:val="24"/>
          <w:szCs w:val="24"/>
        </w:rPr>
        <w:t xml:space="preserve">- по средствам сети «Интернет» по адресу: </w:t>
      </w:r>
      <w:proofErr w:type="spellStart"/>
      <w:r w:rsidRPr="000512FA">
        <w:rPr>
          <w:rFonts w:ascii="PT Astra Serif" w:hAnsi="PT Astra Serif"/>
          <w:sz w:val="24"/>
          <w:szCs w:val="24"/>
          <w:lang w:val="en-US"/>
        </w:rPr>
        <w:t>mo</w:t>
      </w:r>
      <w:proofErr w:type="spellEnd"/>
      <w:r w:rsidRPr="000512FA">
        <w:rPr>
          <w:rFonts w:ascii="PT Astra Serif" w:hAnsi="PT Astra Serif"/>
          <w:sz w:val="24"/>
          <w:szCs w:val="24"/>
        </w:rPr>
        <w:t>-</w:t>
      </w:r>
      <w:proofErr w:type="spellStart"/>
      <w:r w:rsidRPr="000512FA">
        <w:rPr>
          <w:rFonts w:ascii="PT Astra Serif" w:hAnsi="PT Astra Serif"/>
          <w:sz w:val="24"/>
          <w:szCs w:val="24"/>
          <w:lang w:val="en-US"/>
        </w:rPr>
        <w:t>nmgp</w:t>
      </w:r>
      <w:proofErr w:type="spellEnd"/>
      <w:r w:rsidRPr="000512FA">
        <w:rPr>
          <w:rFonts w:ascii="PT Astra Serif" w:hAnsi="PT Astra Serif"/>
          <w:sz w:val="24"/>
          <w:szCs w:val="24"/>
        </w:rPr>
        <w:t>.</w:t>
      </w:r>
      <w:proofErr w:type="spellStart"/>
      <w:r w:rsidRPr="000512FA">
        <w:rPr>
          <w:rFonts w:ascii="PT Astra Serif" w:hAnsi="PT Astra Serif"/>
          <w:sz w:val="24"/>
          <w:szCs w:val="24"/>
          <w:lang w:val="en-US"/>
        </w:rPr>
        <w:t>gosuslugi</w:t>
      </w:r>
      <w:proofErr w:type="spellEnd"/>
      <w:r w:rsidRPr="000512FA">
        <w:rPr>
          <w:rFonts w:ascii="PT Astra Serif" w:hAnsi="PT Astra Serif"/>
          <w:sz w:val="24"/>
          <w:szCs w:val="24"/>
        </w:rPr>
        <w:t>.</w:t>
      </w:r>
      <w:proofErr w:type="spellStart"/>
      <w:r w:rsidRPr="000512FA">
        <w:rPr>
          <w:rFonts w:ascii="PT Astra Serif" w:hAnsi="PT Astra Serif"/>
          <w:sz w:val="24"/>
          <w:szCs w:val="24"/>
          <w:lang w:val="en-US"/>
        </w:rPr>
        <w:t>ru</w:t>
      </w:r>
      <w:proofErr w:type="spellEnd"/>
      <w:r w:rsidR="000512FA">
        <w:rPr>
          <w:rFonts w:ascii="PT Astra Serif" w:hAnsi="PT Astra Serif"/>
          <w:sz w:val="24"/>
          <w:szCs w:val="24"/>
        </w:rPr>
        <w:t xml:space="preserve">, </w:t>
      </w:r>
      <w:r w:rsidRPr="000512FA">
        <w:rPr>
          <w:rFonts w:ascii="PT Astra Serif" w:hAnsi="PT Astra Serif"/>
          <w:sz w:val="24"/>
          <w:szCs w:val="24"/>
        </w:rPr>
        <w:t xml:space="preserve"> </w:t>
      </w:r>
      <w:hyperlink r:id="rId6" w:tgtFrame="_blank" w:history="1">
        <w:r w:rsidR="000512FA" w:rsidRPr="000512FA">
          <w:rPr>
            <w:rFonts w:ascii="PT Astra Serif" w:eastAsia="Times New Roman" w:hAnsi="PT Astra Serif"/>
            <w:sz w:val="24"/>
            <w:szCs w:val="24"/>
            <w:lang w:eastAsia="ru-RU"/>
          </w:rPr>
          <w:t>https://novomajnskoe-r73.gosweb.gosuslugi.ru/</w:t>
        </w:r>
      </w:hyperlink>
    </w:p>
    <w:p w:rsidR="009D50B1" w:rsidRPr="000512FA" w:rsidRDefault="009D50B1" w:rsidP="009D50B1">
      <w:pPr>
        <w:spacing w:line="240" w:lineRule="auto"/>
        <w:jc w:val="center"/>
        <w:rPr>
          <w:rFonts w:eastAsia="Times New Roman"/>
          <w:b/>
          <w:sz w:val="24"/>
          <w:szCs w:val="24"/>
          <w:lang w:eastAsia="ru-RU"/>
        </w:rPr>
      </w:pPr>
    </w:p>
    <w:p w:rsidR="009D50B1" w:rsidRPr="000512FA" w:rsidRDefault="009D50B1" w:rsidP="009D50B1">
      <w:pPr>
        <w:spacing w:line="240" w:lineRule="auto"/>
        <w:jc w:val="center"/>
        <w:rPr>
          <w:rFonts w:eastAsia="Times New Roman"/>
          <w:b/>
          <w:sz w:val="24"/>
          <w:szCs w:val="24"/>
          <w:lang w:eastAsia="ru-RU"/>
        </w:rPr>
      </w:pPr>
    </w:p>
    <w:sectPr w:rsidR="009D50B1" w:rsidRPr="000512FA" w:rsidSect="00A50630">
      <w:pgSz w:w="11906" w:h="16838"/>
      <w:pgMar w:top="426" w:right="567" w:bottom="709"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2372"/>
    <w:multiLevelType w:val="hybridMultilevel"/>
    <w:tmpl w:val="9D72C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B4F95"/>
    <w:multiLevelType w:val="multilevel"/>
    <w:tmpl w:val="6394B9F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370E44EE"/>
    <w:multiLevelType w:val="multilevel"/>
    <w:tmpl w:val="6394B9F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5C74238B"/>
    <w:multiLevelType w:val="hybridMultilevel"/>
    <w:tmpl w:val="7EDC1FA2"/>
    <w:lvl w:ilvl="0" w:tplc="6A8CDD7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8CA1E43"/>
    <w:multiLevelType w:val="hybridMultilevel"/>
    <w:tmpl w:val="CCB4CA18"/>
    <w:lvl w:ilvl="0" w:tplc="D246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61"/>
    <w:rsid w:val="00013943"/>
    <w:rsid w:val="000512FA"/>
    <w:rsid w:val="00136AA5"/>
    <w:rsid w:val="00197038"/>
    <w:rsid w:val="001B3F95"/>
    <w:rsid w:val="001E46E5"/>
    <w:rsid w:val="00280FBF"/>
    <w:rsid w:val="002E08D4"/>
    <w:rsid w:val="00386D64"/>
    <w:rsid w:val="003A4AD6"/>
    <w:rsid w:val="00480881"/>
    <w:rsid w:val="004E41B2"/>
    <w:rsid w:val="004F4EB4"/>
    <w:rsid w:val="004F645B"/>
    <w:rsid w:val="00510FF3"/>
    <w:rsid w:val="00560F7C"/>
    <w:rsid w:val="00577A3E"/>
    <w:rsid w:val="006C22BE"/>
    <w:rsid w:val="008406D1"/>
    <w:rsid w:val="008F6761"/>
    <w:rsid w:val="0090314B"/>
    <w:rsid w:val="0094236D"/>
    <w:rsid w:val="009D50B1"/>
    <w:rsid w:val="00A90831"/>
    <w:rsid w:val="00C46521"/>
    <w:rsid w:val="00E96772"/>
    <w:rsid w:val="00F310A9"/>
    <w:rsid w:val="00F32FE7"/>
    <w:rsid w:val="00F34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7D02"/>
  <w15:docId w15:val="{03EEF3E6-B605-44D0-8F99-46A1D100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0B1"/>
    <w:pPr>
      <w:spacing w:after="0" w:line="240" w:lineRule="exact"/>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D50B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styleId="a3">
    <w:name w:val="Body Text"/>
    <w:basedOn w:val="a"/>
    <w:link w:val="1"/>
    <w:rsid w:val="009D50B1"/>
    <w:pPr>
      <w:widowControl w:val="0"/>
      <w:suppressAutoHyphens/>
      <w:spacing w:after="120" w:line="276" w:lineRule="auto"/>
    </w:pPr>
    <w:rPr>
      <w:rFonts w:ascii="Arial" w:eastAsia="Lucida Sans Unicode" w:hAnsi="Arial" w:cs="Arial"/>
      <w:color w:val="00000A"/>
      <w:sz w:val="24"/>
      <w:szCs w:val="24"/>
      <w:lang w:eastAsia="ar-SA"/>
    </w:rPr>
  </w:style>
  <w:style w:type="character" w:customStyle="1" w:styleId="a4">
    <w:name w:val="Основной текст Знак"/>
    <w:basedOn w:val="a0"/>
    <w:uiPriority w:val="99"/>
    <w:semiHidden/>
    <w:rsid w:val="009D50B1"/>
    <w:rPr>
      <w:rFonts w:ascii="Times New Roman" w:eastAsia="Calibri" w:hAnsi="Times New Roman" w:cs="Times New Roman"/>
      <w:sz w:val="28"/>
      <w:szCs w:val="28"/>
    </w:rPr>
  </w:style>
  <w:style w:type="character" w:customStyle="1" w:styleId="2">
    <w:name w:val="Основной текст (2)_"/>
    <w:link w:val="20"/>
    <w:uiPriority w:val="99"/>
    <w:locked/>
    <w:rsid w:val="009D50B1"/>
    <w:rPr>
      <w:b/>
      <w:bCs/>
      <w:shd w:val="clear" w:color="auto" w:fill="FFFFFF"/>
    </w:rPr>
  </w:style>
  <w:style w:type="character" w:customStyle="1" w:styleId="1">
    <w:name w:val="Основной текст Знак1"/>
    <w:link w:val="a3"/>
    <w:rsid w:val="009D50B1"/>
    <w:rPr>
      <w:rFonts w:ascii="Arial" w:eastAsia="Lucida Sans Unicode" w:hAnsi="Arial" w:cs="Arial"/>
      <w:color w:val="00000A"/>
      <w:sz w:val="24"/>
      <w:szCs w:val="24"/>
      <w:lang w:eastAsia="ar-SA"/>
    </w:rPr>
  </w:style>
  <w:style w:type="paragraph" w:customStyle="1" w:styleId="20">
    <w:name w:val="Основной текст (2)"/>
    <w:basedOn w:val="a"/>
    <w:link w:val="2"/>
    <w:uiPriority w:val="99"/>
    <w:rsid w:val="009D50B1"/>
    <w:pPr>
      <w:widowControl w:val="0"/>
      <w:shd w:val="clear" w:color="auto" w:fill="FFFFFF"/>
      <w:spacing w:after="540" w:line="571" w:lineRule="exact"/>
      <w:jc w:val="center"/>
    </w:pPr>
    <w:rPr>
      <w:rFonts w:asciiTheme="minorHAnsi" w:eastAsiaTheme="minorHAnsi" w:hAnsiTheme="minorHAnsi" w:cstheme="minorBidi"/>
      <w:b/>
      <w:bCs/>
      <w:sz w:val="22"/>
      <w:szCs w:val="22"/>
    </w:rPr>
  </w:style>
  <w:style w:type="paragraph" w:styleId="a5">
    <w:name w:val="No Spacing"/>
    <w:uiPriority w:val="1"/>
    <w:qFormat/>
    <w:rsid w:val="009D50B1"/>
    <w:pPr>
      <w:suppressAutoHyphens/>
      <w:spacing w:after="0" w:line="240" w:lineRule="auto"/>
    </w:pPr>
    <w:rPr>
      <w:rFonts w:ascii="Calibri" w:eastAsia="Times New Roman" w:hAnsi="Calibri" w:cs="Times New Roman"/>
      <w:lang w:eastAsia="ar-SA"/>
    </w:rPr>
  </w:style>
  <w:style w:type="paragraph" w:styleId="a6">
    <w:name w:val="Balloon Text"/>
    <w:basedOn w:val="a"/>
    <w:link w:val="a7"/>
    <w:uiPriority w:val="99"/>
    <w:semiHidden/>
    <w:unhideWhenUsed/>
    <w:rsid w:val="001B3F95"/>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3F9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vomajnskoe-r73.gosweb.gosuslugi.ru/" TargetMode="External"/><Relationship Id="rId5" Type="http://schemas.openxmlformats.org/officeDocument/2006/relationships/hyperlink" Target="https://novomajnskoe-r73.gosweb.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3255</Words>
  <Characters>18559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2022-12-19T12:40:00Z</cp:lastPrinted>
  <dcterms:created xsi:type="dcterms:W3CDTF">2021-11-22T07:24:00Z</dcterms:created>
  <dcterms:modified xsi:type="dcterms:W3CDTF">2023-01-18T10:29:00Z</dcterms:modified>
</cp:coreProperties>
</file>