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50" w:rsidRPr="00C72910" w:rsidRDefault="00632650" w:rsidP="00632650">
      <w:pPr>
        <w:widowControl w:val="0"/>
        <w:tabs>
          <w:tab w:val="left" w:pos="5175"/>
        </w:tabs>
        <w:suppressAutoHyphens/>
        <w:spacing w:after="0" w:line="240" w:lineRule="auto"/>
        <w:jc w:val="center"/>
        <w:textAlignment w:val="baseline"/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</w:pP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  <w:t xml:space="preserve">АДМИНИСТРАЦИЯ </w:t>
      </w:r>
      <w:r w:rsidR="00C72910"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eastAsia="fa-IR" w:bidi="fa-IR"/>
        </w:rPr>
        <w:t>М</w:t>
      </w: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  <w:t>УНИЦИПАЛЬНОГО ОБРАЗОВАНИЯ</w:t>
      </w:r>
    </w:p>
    <w:p w:rsidR="00632650" w:rsidRPr="00C72910" w:rsidRDefault="00632650" w:rsidP="00632650">
      <w:pPr>
        <w:widowControl w:val="0"/>
        <w:tabs>
          <w:tab w:val="left" w:pos="5175"/>
        </w:tabs>
        <w:suppressAutoHyphens/>
        <w:spacing w:after="0" w:line="240" w:lineRule="auto"/>
        <w:jc w:val="center"/>
        <w:textAlignment w:val="baseline"/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</w:pP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  <w:t>«</w:t>
      </w: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eastAsia="fa-IR" w:bidi="fa-IR"/>
        </w:rPr>
        <w:t>НОВОМАЙНСКОЕ</w:t>
      </w: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  <w:t xml:space="preserve"> ГОРОДСКОЕ ПОСЕЛЕНИЕ»</w:t>
      </w:r>
    </w:p>
    <w:p w:rsidR="00632650" w:rsidRPr="00C72910" w:rsidRDefault="00632650" w:rsidP="00632650">
      <w:pPr>
        <w:widowControl w:val="0"/>
        <w:tabs>
          <w:tab w:val="left" w:pos="5175"/>
        </w:tabs>
        <w:suppressAutoHyphens/>
        <w:spacing w:after="0" w:line="240" w:lineRule="auto"/>
        <w:jc w:val="center"/>
        <w:textAlignment w:val="baseline"/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</w:pPr>
      <w:r w:rsidRPr="00C72910">
        <w:rPr>
          <w:rFonts w:ascii="PT Astra Serif" w:eastAsia="Andale Sans UI" w:hAnsi="PT Astra Serif" w:cs="Times New Roman"/>
          <w:b/>
          <w:kern w:val="1"/>
          <w:sz w:val="28"/>
          <w:szCs w:val="28"/>
          <w:lang w:val="de-DE" w:eastAsia="fa-IR" w:bidi="fa-IR"/>
        </w:rPr>
        <w:t>МЕЛЕКЕССКОГО РАЙОНА УЛЬЯНОВСКОЙ ОБЛАСТИ</w:t>
      </w:r>
    </w:p>
    <w:p w:rsidR="00632650" w:rsidRDefault="0063265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b/>
          <w:kern w:val="2"/>
          <w:sz w:val="24"/>
          <w:szCs w:val="24"/>
          <w:lang w:val="de-DE" w:eastAsia="fa-IR" w:bidi="fa-IR"/>
        </w:rPr>
      </w:pPr>
    </w:p>
    <w:p w:rsidR="00C72910" w:rsidRPr="00632650" w:rsidRDefault="00C7291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b/>
          <w:kern w:val="2"/>
          <w:sz w:val="24"/>
          <w:szCs w:val="24"/>
          <w:lang w:val="de-DE" w:eastAsia="fa-IR" w:bidi="fa-IR"/>
        </w:rPr>
      </w:pPr>
    </w:p>
    <w:p w:rsidR="00632650" w:rsidRPr="00C72910" w:rsidRDefault="0063265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b/>
          <w:kern w:val="2"/>
          <w:sz w:val="32"/>
          <w:szCs w:val="32"/>
          <w:lang w:eastAsia="fa-IR" w:bidi="fa-IR"/>
        </w:rPr>
      </w:pPr>
      <w:r w:rsidRPr="00C72910">
        <w:rPr>
          <w:rFonts w:ascii="PT Astra Serif" w:eastAsia="Andale Sans UI" w:hAnsi="PT Astra Serif" w:cs="Tahoma"/>
          <w:b/>
          <w:kern w:val="2"/>
          <w:sz w:val="32"/>
          <w:szCs w:val="32"/>
          <w:lang w:eastAsia="fa-IR" w:bidi="fa-IR"/>
        </w:rPr>
        <w:t>П О С Т А Н О В Л Е Н И Е</w:t>
      </w:r>
    </w:p>
    <w:p w:rsidR="00632650" w:rsidRDefault="00632650" w:rsidP="00632650">
      <w:pPr>
        <w:widowControl w:val="0"/>
        <w:suppressAutoHyphens/>
        <w:spacing w:after="0" w:line="240" w:lineRule="auto"/>
        <w:rPr>
          <w:rFonts w:ascii="PT Astra Serif" w:eastAsia="Andale Sans UI" w:hAnsi="PT Astra Serif" w:cs="Tahoma"/>
          <w:kern w:val="2"/>
          <w:sz w:val="24"/>
          <w:szCs w:val="24"/>
          <w:lang w:eastAsia="fa-IR" w:bidi="fa-IR"/>
        </w:rPr>
      </w:pPr>
    </w:p>
    <w:p w:rsidR="00632650" w:rsidRPr="00C72910" w:rsidRDefault="009C3C21" w:rsidP="00632650">
      <w:pPr>
        <w:widowControl w:val="0"/>
        <w:suppressAutoHyphens/>
        <w:spacing w:after="0" w:line="240" w:lineRule="auto"/>
        <w:rPr>
          <w:rFonts w:ascii="PT Astra Serif" w:eastAsia="Andale Sans UI" w:hAnsi="PT Astra Serif" w:cs="Tahoma"/>
          <w:kern w:val="2"/>
          <w:sz w:val="26"/>
          <w:szCs w:val="26"/>
          <w:u w:val="single"/>
          <w:lang w:eastAsia="fa-IR" w:bidi="fa-IR"/>
        </w:rPr>
      </w:pPr>
      <w:r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11.12.2024</w:t>
      </w:r>
      <w:r w:rsidR="00632650"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                 </w:t>
      </w:r>
      <w:r w:rsid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</w:t>
      </w:r>
      <w:r w:rsidR="00632650"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            </w:t>
      </w:r>
      <w:r w:rsidR="00F07D6C"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</w:t>
      </w:r>
      <w:r w:rsid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</w:t>
      </w:r>
      <w:r w:rsidR="00A95A8D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   </w:t>
      </w:r>
      <w:r w:rsidR="00632650"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№</w:t>
      </w:r>
      <w:r w:rsidR="00F64FAE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437</w:t>
      </w:r>
      <w:r w:rsidR="00632650"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</w:t>
      </w:r>
    </w:p>
    <w:p w:rsidR="00632650" w:rsidRPr="00D70BD9" w:rsidRDefault="0063265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</w:pPr>
      <w:r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                                                                                </w:t>
      </w:r>
      <w:r w:rsid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                      </w:t>
      </w:r>
      <w:proofErr w:type="spellStart"/>
      <w:r w:rsidRPr="00C72910">
        <w:rPr>
          <w:rFonts w:ascii="PT Astra Serif" w:eastAsia="Andale Sans UI" w:hAnsi="PT Astra Serif" w:cs="Tahoma"/>
          <w:kern w:val="2"/>
          <w:sz w:val="26"/>
          <w:szCs w:val="26"/>
          <w:lang w:val="de-DE" w:eastAsia="fa-IR" w:bidi="fa-IR"/>
        </w:rPr>
        <w:t>Экз</w:t>
      </w:r>
      <w:proofErr w:type="spellEnd"/>
      <w:r w:rsidRPr="00C72910">
        <w:rPr>
          <w:rFonts w:ascii="PT Astra Serif" w:eastAsia="Andale Sans UI" w:hAnsi="PT Astra Serif" w:cs="Tahoma"/>
          <w:kern w:val="2"/>
          <w:sz w:val="26"/>
          <w:szCs w:val="26"/>
          <w:lang w:val="de-DE" w:eastAsia="fa-IR" w:bidi="fa-IR"/>
        </w:rPr>
        <w:t xml:space="preserve">. </w:t>
      </w:r>
      <w:r w:rsidR="00D70BD9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1</w:t>
      </w:r>
    </w:p>
    <w:p w:rsidR="00C72910" w:rsidRDefault="00C72910" w:rsidP="00632650">
      <w:pPr>
        <w:widowControl w:val="0"/>
        <w:spacing w:after="0" w:line="322" w:lineRule="exact"/>
        <w:ind w:left="426" w:right="20"/>
        <w:jc w:val="center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32650" w:rsidRPr="00F07D6C" w:rsidRDefault="00632650" w:rsidP="00632650">
      <w:pPr>
        <w:widowControl w:val="0"/>
        <w:spacing w:after="0" w:line="322" w:lineRule="exact"/>
        <w:ind w:left="426" w:right="20"/>
        <w:jc w:val="center"/>
        <w:rPr>
          <w:rFonts w:ascii="PT Astra Serif" w:eastAsia="Calibri" w:hAnsi="PT Astra Serif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F07D6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F07D6C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. Новая Майна</w:t>
      </w:r>
    </w:p>
    <w:p w:rsidR="00632650" w:rsidRPr="00632650" w:rsidRDefault="0063265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kern w:val="2"/>
          <w:sz w:val="24"/>
          <w:szCs w:val="24"/>
          <w:lang w:eastAsia="fa-IR" w:bidi="fa-IR"/>
        </w:rPr>
      </w:pPr>
    </w:p>
    <w:p w:rsidR="00632650" w:rsidRPr="00632650" w:rsidRDefault="00632650" w:rsidP="00632650">
      <w:pPr>
        <w:widowControl w:val="0"/>
        <w:suppressAutoHyphens/>
        <w:spacing w:after="0" w:line="240" w:lineRule="auto"/>
        <w:jc w:val="center"/>
        <w:rPr>
          <w:rFonts w:ascii="PT Astra Serif" w:eastAsia="Andale Sans UI" w:hAnsi="PT Astra Serif" w:cs="Tahoma"/>
          <w:kern w:val="2"/>
          <w:sz w:val="24"/>
          <w:szCs w:val="24"/>
          <w:lang w:eastAsia="fa-IR" w:bidi="fa-IR"/>
        </w:rPr>
      </w:pPr>
    </w:p>
    <w:p w:rsidR="00632650" w:rsidRPr="00C72910" w:rsidRDefault="00632650" w:rsidP="00632650">
      <w:pPr>
        <w:spacing w:after="0" w:line="100" w:lineRule="atLeast"/>
        <w:jc w:val="center"/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</w:pPr>
      <w:r w:rsidRPr="00C72910"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  <w:t xml:space="preserve">Об утверждении Программы профилактики рисков причинения вреда (ущерба) охраняемым </w:t>
      </w:r>
      <w:r w:rsidR="00EE0FAF"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  <w:t>законом ценностям на 2025</w:t>
      </w:r>
      <w:r w:rsidRPr="00C72910"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  <w:t xml:space="preserve"> год в рамках муниципального контроля в сфере благоустройства на территории муниципального образования «</w:t>
      </w:r>
      <w:proofErr w:type="spellStart"/>
      <w:r w:rsidRPr="00C72910"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  <w:t>Новомайнское</w:t>
      </w:r>
      <w:proofErr w:type="spellEnd"/>
      <w:r w:rsidRPr="00C72910"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  <w:t xml:space="preserve"> городское поселение» Мелекесского района Ульяновской области </w:t>
      </w:r>
    </w:p>
    <w:p w:rsidR="00632650" w:rsidRPr="00C72910" w:rsidRDefault="00632650" w:rsidP="006326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Andale Sans UI" w:hAnsi="PT Astra Serif" w:cs="Tahoma"/>
          <w:b/>
          <w:kern w:val="2"/>
          <w:sz w:val="26"/>
          <w:szCs w:val="26"/>
          <w:lang w:eastAsia="fa-IR" w:bidi="fa-IR"/>
        </w:rPr>
      </w:pPr>
    </w:p>
    <w:p w:rsidR="00632650" w:rsidRPr="00C72910" w:rsidRDefault="00632650" w:rsidP="0063265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2910">
        <w:rPr>
          <w:rFonts w:ascii="PT Astra Serif" w:eastAsia="Calibri" w:hAnsi="PT Astra Serif" w:cs="Times New Roman"/>
          <w:sz w:val="26"/>
          <w:szCs w:val="26"/>
        </w:rPr>
        <w:t>Руководствуясь п</w:t>
      </w:r>
      <w:r w:rsidRPr="00C72910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остановлением Правительства 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статьей 8 Устава муниципального образования «</w:t>
      </w:r>
      <w:proofErr w:type="spellStart"/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Новомайнское</w:t>
      </w:r>
      <w:proofErr w:type="spellEnd"/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городское поселение» Мелекесского района Ульяновской области, в целях профилактики рисков причинения вреда (ущерба) охраняемым законом ценностям оценка соблюдения которых является предметом муниципального контроля в сфере благоустройства п о с т а н о в л я е т:</w:t>
      </w:r>
    </w:p>
    <w:p w:rsidR="00632650" w:rsidRPr="00C72910" w:rsidRDefault="00632650" w:rsidP="006326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72910">
        <w:rPr>
          <w:rFonts w:ascii="PT Astra Serif" w:eastAsia="Calibri" w:hAnsi="PT Astra Serif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</w:t>
      </w:r>
      <w:r w:rsidRPr="00C729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FAF">
        <w:rPr>
          <w:rFonts w:ascii="PT Astra Serif" w:eastAsia="Calibri" w:hAnsi="PT Astra Serif" w:cs="Times New Roman"/>
          <w:sz w:val="26"/>
          <w:szCs w:val="26"/>
        </w:rPr>
        <w:t>на 2025</w:t>
      </w:r>
      <w:r w:rsidRPr="00C72910">
        <w:rPr>
          <w:rFonts w:ascii="PT Astra Serif" w:eastAsia="Calibri" w:hAnsi="PT Astra Serif" w:cs="Times New Roman"/>
          <w:sz w:val="26"/>
          <w:szCs w:val="26"/>
        </w:rPr>
        <w:t xml:space="preserve"> год</w:t>
      </w:r>
      <w:r w:rsidRPr="00C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910">
        <w:rPr>
          <w:rFonts w:ascii="PT Astra Serif" w:eastAsia="Calibri" w:hAnsi="PT Astra Serif" w:cs="Times New Roman"/>
          <w:sz w:val="26"/>
          <w:szCs w:val="26"/>
        </w:rPr>
        <w:t xml:space="preserve">в рамках муниципального контроля в сфере благоустройства на территории муниципального образования </w:t>
      </w:r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>«</w:t>
      </w:r>
      <w:proofErr w:type="spellStart"/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>Новомайнское</w:t>
      </w:r>
      <w:proofErr w:type="spellEnd"/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городское поселение»</w:t>
      </w:r>
      <w:r w:rsidRPr="00C72910">
        <w:rPr>
          <w:rFonts w:ascii="PT Astra Serif" w:eastAsia="Calibri" w:hAnsi="PT Astra Serif" w:cs="Times New Roman"/>
          <w:sz w:val="26"/>
          <w:szCs w:val="26"/>
        </w:rPr>
        <w:t xml:space="preserve"> Мелекесского района Ульяновской области </w:t>
      </w:r>
      <w:r w:rsidRPr="00C72910">
        <w:rPr>
          <w:rFonts w:ascii="PT Astra Serif" w:eastAsia="Times New Roman" w:hAnsi="PT Astra Serif" w:cs="Times New Roman"/>
          <w:sz w:val="26"/>
          <w:szCs w:val="26"/>
          <w:lang w:eastAsia="ru-RU"/>
        </w:rPr>
        <w:t>(далее - Программа) согласно приложению, к настоящему постановлению.</w:t>
      </w:r>
    </w:p>
    <w:p w:rsidR="00632650" w:rsidRPr="00C72910" w:rsidRDefault="00632650" w:rsidP="00632650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C72910">
        <w:rPr>
          <w:rFonts w:ascii="PT Astra Serif" w:eastAsia="Calibri" w:hAnsi="PT Astra Serif" w:cs="Times New Roman"/>
          <w:sz w:val="26"/>
          <w:szCs w:val="26"/>
        </w:rPr>
        <w:t>2</w:t>
      </w:r>
      <w:r w:rsidRPr="00D70BD9">
        <w:rPr>
          <w:rFonts w:ascii="PT Astra Serif" w:eastAsia="Calibri" w:hAnsi="PT Astra Serif" w:cs="Times New Roman"/>
          <w:sz w:val="26"/>
          <w:szCs w:val="26"/>
        </w:rPr>
        <w:t>. Настоящее постановление по</w:t>
      </w:r>
      <w:r w:rsidR="00D70BD9" w:rsidRPr="00D70BD9">
        <w:rPr>
          <w:rFonts w:ascii="PT Astra Serif" w:eastAsia="Calibri" w:hAnsi="PT Astra Serif" w:cs="Times New Roman"/>
          <w:sz w:val="26"/>
          <w:szCs w:val="26"/>
        </w:rPr>
        <w:t>длежит официальному обнародованию</w:t>
      </w:r>
      <w:r w:rsidR="00EE0FAF" w:rsidRPr="00D70BD9">
        <w:rPr>
          <w:rFonts w:ascii="PT Astra Serif" w:eastAsia="Calibri" w:hAnsi="PT Astra Serif" w:cs="Times New Roman"/>
          <w:sz w:val="26"/>
          <w:szCs w:val="26"/>
        </w:rPr>
        <w:t xml:space="preserve"> и вступает в силу с 01.01.2025</w:t>
      </w:r>
      <w:r w:rsidRPr="00D70BD9">
        <w:rPr>
          <w:rFonts w:ascii="PT Astra Serif" w:eastAsia="Calibri" w:hAnsi="PT Astra Serif" w:cs="Times New Roman"/>
          <w:sz w:val="26"/>
          <w:szCs w:val="26"/>
        </w:rPr>
        <w:t>.</w:t>
      </w:r>
      <w:bookmarkStart w:id="0" w:name="_GoBack"/>
      <w:bookmarkEnd w:id="0"/>
    </w:p>
    <w:p w:rsidR="00632650" w:rsidRPr="00C72910" w:rsidRDefault="00632650" w:rsidP="00632650">
      <w:pPr>
        <w:spacing w:after="0" w:line="100" w:lineRule="atLeast"/>
        <w:ind w:firstLine="567"/>
        <w:jc w:val="both"/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</w:pPr>
      <w:r w:rsidRPr="00C72910">
        <w:rPr>
          <w:rFonts w:ascii="PT Astra Serif" w:eastAsia="Calibri" w:hAnsi="PT Astra Serif" w:cs="Times New Roman"/>
          <w:sz w:val="26"/>
          <w:szCs w:val="26"/>
        </w:rPr>
        <w:t>3. С момента вступления в силу настоящего постановления признать утратившими силу постановление администрации муниципального образования «</w:t>
      </w:r>
      <w:proofErr w:type="spellStart"/>
      <w:r w:rsidRPr="00C72910">
        <w:rPr>
          <w:rFonts w:ascii="PT Astra Serif" w:eastAsia="Calibri" w:hAnsi="PT Astra Serif" w:cs="Times New Roman"/>
          <w:sz w:val="26"/>
          <w:szCs w:val="26"/>
        </w:rPr>
        <w:t>Новомайнское</w:t>
      </w:r>
      <w:proofErr w:type="spellEnd"/>
      <w:r w:rsidRPr="00C72910">
        <w:rPr>
          <w:rFonts w:ascii="PT Astra Serif" w:eastAsia="Calibri" w:hAnsi="PT Astra Serif" w:cs="Times New Roman"/>
          <w:sz w:val="26"/>
          <w:szCs w:val="26"/>
        </w:rPr>
        <w:t xml:space="preserve"> городское поселение» Мелекесского района Ульяно</w:t>
      </w:r>
      <w:r w:rsidR="00EE0FAF">
        <w:rPr>
          <w:rFonts w:ascii="PT Astra Serif" w:eastAsia="Calibri" w:hAnsi="PT Astra Serif" w:cs="Times New Roman"/>
          <w:sz w:val="26"/>
          <w:szCs w:val="26"/>
        </w:rPr>
        <w:t>вской области от 18.12.2023 №202</w:t>
      </w:r>
      <w:r w:rsidRPr="00C72910">
        <w:rPr>
          <w:rFonts w:ascii="PT Astra Serif" w:eastAsia="Calibri" w:hAnsi="PT Astra Serif" w:cs="Times New Roman"/>
          <w:sz w:val="26"/>
          <w:szCs w:val="26"/>
        </w:rPr>
        <w:t xml:space="preserve"> «</w:t>
      </w:r>
      <w:r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Об утверждении Программы профилактики рисков причинения вреда (ущерба) охра</w:t>
      </w:r>
      <w:r w:rsidR="00EE0FAF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няемым законом ценностям на 2024</w:t>
      </w:r>
      <w:r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год в рамках муниципального контроля в сфере благоустройства на территории муниципального образования «</w:t>
      </w:r>
      <w:proofErr w:type="spellStart"/>
      <w:r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>Новомайнское</w:t>
      </w:r>
      <w:proofErr w:type="spellEnd"/>
      <w:r w:rsidRPr="00C72910">
        <w:rPr>
          <w:rFonts w:ascii="PT Astra Serif" w:eastAsia="Andale Sans UI" w:hAnsi="PT Astra Serif" w:cs="Tahoma"/>
          <w:kern w:val="2"/>
          <w:sz w:val="26"/>
          <w:szCs w:val="26"/>
          <w:lang w:eastAsia="fa-IR" w:bidi="fa-IR"/>
        </w:rPr>
        <w:t xml:space="preserve"> городское поселение» Мелекесского района Ульяновской области. </w:t>
      </w:r>
    </w:p>
    <w:p w:rsidR="00632650" w:rsidRPr="00C72910" w:rsidRDefault="00632650" w:rsidP="00632650">
      <w:pPr>
        <w:spacing w:after="0" w:line="100" w:lineRule="atLeast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C72910">
        <w:rPr>
          <w:rFonts w:ascii="PT Astra Serif" w:eastAsia="Calibri" w:hAnsi="PT Astra Serif" w:cs="Times New Roman"/>
          <w:sz w:val="26"/>
          <w:szCs w:val="26"/>
        </w:rPr>
        <w:t xml:space="preserve">4. Контроль исполнения настоящего постановления </w:t>
      </w:r>
      <w:r w:rsidR="00F07D6C" w:rsidRPr="00C72910">
        <w:rPr>
          <w:rFonts w:ascii="PT Astra Serif" w:eastAsia="Calibri" w:hAnsi="PT Astra Serif" w:cs="Times New Roman"/>
          <w:sz w:val="26"/>
          <w:szCs w:val="26"/>
        </w:rPr>
        <w:t>оставляю за собой.</w:t>
      </w:r>
    </w:p>
    <w:p w:rsidR="00632650" w:rsidRPr="00C72910" w:rsidRDefault="00632650" w:rsidP="0063265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</w:pPr>
    </w:p>
    <w:p w:rsidR="00632650" w:rsidRPr="00C72910" w:rsidRDefault="00632650" w:rsidP="0063265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</w:pPr>
    </w:p>
    <w:p w:rsidR="00632650" w:rsidRPr="00C72910" w:rsidRDefault="00632650" w:rsidP="0063265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kern w:val="1"/>
          <w:sz w:val="26"/>
          <w:szCs w:val="26"/>
          <w:lang w:eastAsia="zh-CN"/>
        </w:rPr>
      </w:pPr>
      <w:r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Глава администрации </w:t>
      </w:r>
      <w:r w:rsidR="00C72910"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   </w:t>
      </w:r>
      <w:r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                                         </w:t>
      </w:r>
      <w:r w:rsidR="00F07D6C"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                  </w:t>
      </w:r>
      <w:r w:rsid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        </w:t>
      </w:r>
      <w:r w:rsidR="00F07D6C"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 </w:t>
      </w:r>
      <w:r w:rsidRPr="00C72910">
        <w:rPr>
          <w:rFonts w:ascii="PT Astra Serif" w:eastAsia="Andale Sans UI" w:hAnsi="PT Astra Serif" w:cs="Tahoma"/>
          <w:kern w:val="1"/>
          <w:sz w:val="26"/>
          <w:szCs w:val="26"/>
          <w:lang w:eastAsia="fa-IR" w:bidi="fa-IR"/>
        </w:rPr>
        <w:t xml:space="preserve">  В.А. Сутягин </w:t>
      </w:r>
    </w:p>
    <w:p w:rsidR="00B7145A" w:rsidRPr="00B846BD" w:rsidRDefault="00632650" w:rsidP="00E37AD7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07D6C">
        <w:rPr>
          <w:rFonts w:ascii="PT Astra Serif" w:eastAsia="Andale Sans UI" w:hAnsi="PT Astra Serif" w:cs="Times New Roman"/>
          <w:kern w:val="1"/>
          <w:sz w:val="24"/>
          <w:szCs w:val="24"/>
          <w:lang w:eastAsia="zh-CN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021"/>
        <w:gridCol w:w="4359"/>
      </w:tblGrid>
      <w:tr w:rsidR="00E37AD7" w:rsidTr="00E37AD7">
        <w:tc>
          <w:tcPr>
            <w:tcW w:w="3190" w:type="dxa"/>
          </w:tcPr>
          <w:p w:rsidR="00E37AD7" w:rsidRDefault="00E37AD7" w:rsidP="00DB4AE9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021" w:type="dxa"/>
          </w:tcPr>
          <w:p w:rsidR="00E37AD7" w:rsidRDefault="00E37AD7" w:rsidP="00DB4AE9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E37AD7" w:rsidRPr="00CC24FE" w:rsidRDefault="00E37AD7" w:rsidP="00E37AD7">
            <w:pPr>
              <w:jc w:val="both"/>
              <w:outlineLvl w:val="0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Приложение</w:t>
            </w:r>
          </w:p>
          <w:p w:rsidR="00E37AD7" w:rsidRPr="00CC24FE" w:rsidRDefault="00E37AD7" w:rsidP="00E37AD7">
            <w:pPr>
              <w:jc w:val="both"/>
              <w:outlineLvl w:val="0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к постановлению администрации</w:t>
            </w:r>
          </w:p>
          <w:p w:rsidR="00E37AD7" w:rsidRPr="00CC24FE" w:rsidRDefault="00E37AD7" w:rsidP="00E37AD7">
            <w:pPr>
              <w:jc w:val="both"/>
              <w:outlineLvl w:val="0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муниципального образования «</w:t>
            </w:r>
            <w:proofErr w:type="spellStart"/>
            <w:r w:rsidR="00EE0FAF"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Новомайнское</w:t>
            </w:r>
            <w:proofErr w:type="spellEnd"/>
            <w:r w:rsidR="00EE0FAF"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городское поселение» Мелекесского района Ульяновской области</w:t>
            </w:r>
          </w:p>
          <w:p w:rsidR="00E37AD7" w:rsidRDefault="00EE0FAF" w:rsidP="00E37AD7">
            <w:pPr>
              <w:jc w:val="both"/>
              <w:outlineLvl w:val="0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от </w:t>
            </w:r>
            <w:r w:rsidR="00F64FA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 xml:space="preserve">11.12.2024 </w:t>
            </w:r>
            <w:r w:rsidRPr="00CC24FE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№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F64FA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437</w:t>
            </w:r>
          </w:p>
        </w:tc>
      </w:tr>
    </w:tbl>
    <w:p w:rsidR="00E37AD7" w:rsidRDefault="00E37AD7" w:rsidP="00DB4AE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</w:p>
    <w:p w:rsidR="00DB4AE9" w:rsidRPr="00CC24FE" w:rsidRDefault="00B7145A" w:rsidP="00DB4AE9">
      <w:pPr>
        <w:spacing w:after="0" w:line="240" w:lineRule="auto"/>
        <w:ind w:firstLine="567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</w:pPr>
      <w:r w:rsidRPr="00CC24FE">
        <w:rPr>
          <w:rFonts w:ascii="Times New Roman" w:eastAsia="Calibri" w:hAnsi="Times New Roman" w:cs="Times New Roman"/>
          <w:b/>
          <w:spacing w:val="2"/>
          <w:sz w:val="26"/>
          <w:szCs w:val="26"/>
        </w:rPr>
        <w:t xml:space="preserve">Программа </w:t>
      </w:r>
      <w:r w:rsidRPr="00CC24FE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>профилактики рисков причинения вреда (ущерба) охра</w:t>
      </w:r>
      <w:r w:rsidR="00EE0FAF" w:rsidRPr="00CC24FE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>няемым законом ценностям на 2025</w:t>
      </w:r>
      <w:r w:rsidRPr="00CC24FE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 год в рамках муниципального контроля в сфере благоустройства на территории муниципального образования </w:t>
      </w:r>
      <w:r w:rsidR="005313F9" w:rsidRPr="00CC24FE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«Новомайнское </w:t>
      </w:r>
      <w:r w:rsidRPr="00CC2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городское поселение»</w:t>
      </w:r>
      <w:r w:rsidRPr="00CC24FE">
        <w:rPr>
          <w:rFonts w:ascii="Times New Roman" w:eastAsia="Andale Sans UI" w:hAnsi="Times New Roman" w:cs="Times New Roman"/>
          <w:b/>
          <w:kern w:val="2"/>
          <w:sz w:val="26"/>
          <w:szCs w:val="26"/>
          <w:lang w:eastAsia="fa-IR" w:bidi="fa-IR"/>
        </w:rPr>
        <w:t xml:space="preserve"> Мелекесского района Ульяновской области</w:t>
      </w:r>
    </w:p>
    <w:p w:rsidR="00DB4AE9" w:rsidRPr="00C72910" w:rsidRDefault="00DB4AE9" w:rsidP="00B7145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профилактики рисков причинения вреда (ущерба) охра</w:t>
      </w:r>
      <w:r w:rsidR="00563A28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няемым законом ценностям на 202</w:t>
      </w:r>
      <w:r w:rsidR="00632650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рамках </w:t>
      </w:r>
      <w:r w:rsidRPr="00CC24FE">
        <w:rPr>
          <w:rFonts w:ascii="Times New Roman" w:eastAsia="Calibri" w:hAnsi="Times New Roman" w:cs="Times New Roman"/>
          <w:sz w:val="26"/>
          <w:szCs w:val="26"/>
        </w:rPr>
        <w:t>муниципального контроля в сфере благоустройства на территории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5313F9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«Новомайнское 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поселение» Мелекесского района Ульяновской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45A" w:rsidRPr="00CC24FE" w:rsidRDefault="00B7145A" w:rsidP="00B71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и подлежит исполнению администрацией</w:t>
      </w:r>
      <w:r w:rsidR="005313F9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5313F9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«Новомайнское 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городское поселение» Мелекесского района Ульяновской области (далее по тексту – администрация).</w:t>
      </w:r>
    </w:p>
    <w:p w:rsidR="00B7145A" w:rsidRPr="00CC24FE" w:rsidRDefault="00B7145A" w:rsidP="00B71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45A" w:rsidRPr="00CC24FE" w:rsidRDefault="00B7145A" w:rsidP="0074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7145A" w:rsidRPr="00CC24FE" w:rsidRDefault="00B7145A" w:rsidP="00B7145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Вид муниципального контроля: муниципальный контроль в сфере благоустройства.</w:t>
      </w:r>
    </w:p>
    <w:p w:rsidR="00B7145A" w:rsidRPr="00CC24FE" w:rsidRDefault="00B7145A" w:rsidP="00B71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CC24FE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CC24F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CC24FE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Правилами;</w:t>
      </w:r>
    </w:p>
    <w:p w:rsidR="00B7145A" w:rsidRPr="00CC24FE" w:rsidRDefault="00B7145A" w:rsidP="00B7145A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  <w:lang w:val="x-none"/>
        </w:rPr>
        <w:t>исполнение решений, принимаемых по результатам контрольных мероприятий.</w:t>
      </w:r>
    </w:p>
    <w:p w:rsidR="00B7145A" w:rsidRPr="00CC24FE" w:rsidRDefault="00B7145A" w:rsidP="00B71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за </w:t>
      </w:r>
      <w:r w:rsidR="00EE0FAF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 2024</w:t>
      </w:r>
      <w:r w:rsidR="00816280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проведено 0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 соблюдения действующего законодательства Российской Федерации в указанной сфере.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рамках профилактики</w:t>
      </w: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="00632650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в 2023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осуществляются следующие мероприятия:</w:t>
      </w:r>
    </w:p>
    <w:p w:rsidR="00B7145A" w:rsidRPr="00CC24FE" w:rsidRDefault="00B7145A" w:rsidP="00A21BD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EE0FAF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текстов,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нормативных правовых актов;</w:t>
      </w:r>
    </w:p>
    <w:p w:rsidR="00B7145A" w:rsidRPr="00CC24FE" w:rsidRDefault="00B7145A" w:rsidP="00A21BD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7145A" w:rsidRPr="00CC24FE" w:rsidRDefault="00B7145A" w:rsidP="00A21BD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7145A" w:rsidRPr="00CC24FE" w:rsidRDefault="00B7145A" w:rsidP="00A21BD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7145A" w:rsidRPr="00CC24FE" w:rsidRDefault="00563A28" w:rsidP="00185AD8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B7145A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</w:t>
      </w:r>
      <w:r w:rsidR="00EE0FAF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2024</w:t>
      </w:r>
      <w:r w:rsidR="00632650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администрацией выдано 0</w:t>
      </w:r>
      <w:r w:rsidR="00B7145A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предостережений </w:t>
      </w: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AD8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7145A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B7145A"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предписаний) о недопустимости нарушения обязательных требований.</w:t>
      </w:r>
    </w:p>
    <w:p w:rsidR="00B7145A" w:rsidRPr="00CC24FE" w:rsidRDefault="00B7145A" w:rsidP="00563A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Цели и задачи реализации Программы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Целями профилактической работы являются: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снижение административной нагрузки на контролируемых лиц;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снижение размера ущерба, причиняемого охраняемым законом ценностям.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Задачами профилактической работы являются: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укрепление системы профилактики нарушений обязательных требований;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7145A" w:rsidRPr="00CC24FE" w:rsidRDefault="00B7145A" w:rsidP="00B71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 о виде контроля с</w:t>
      </w:r>
      <w:r w:rsidRPr="00CC2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CC2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самообследование</w:t>
      </w:r>
      <w:proofErr w:type="spellEnd"/>
      <w:r w:rsidRPr="00CC2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CC2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самообследования</w:t>
      </w:r>
      <w:proofErr w:type="spellEnd"/>
      <w:r w:rsidRPr="00CC24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B7145A" w:rsidRPr="00CC24FE" w:rsidRDefault="00B7145A" w:rsidP="00B7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7145A" w:rsidRPr="00CC24FE" w:rsidRDefault="00B7145A" w:rsidP="00CC2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CC24F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B7145A" w:rsidRPr="00CC24FE" w:rsidRDefault="00B7145A" w:rsidP="00B7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410"/>
        <w:gridCol w:w="2268"/>
      </w:tblGrid>
      <w:tr w:rsidR="00B7145A" w:rsidRPr="00C72910" w:rsidTr="00CC24FE">
        <w:trPr>
          <w:trHeight w:hRule="exact" w:val="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№  п</w:t>
            </w:r>
            <w:proofErr w:type="gramEnd"/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5A" w:rsidRPr="00CC24FE" w:rsidRDefault="00B7145A" w:rsidP="00B714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B7145A" w:rsidRPr="00CC24FE" w:rsidRDefault="00B7145A" w:rsidP="00B714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Ответственное должностное лицо</w:t>
            </w:r>
          </w:p>
        </w:tc>
      </w:tr>
      <w:tr w:rsidR="00B7145A" w:rsidRPr="00C72910" w:rsidTr="00CC24FE">
        <w:trPr>
          <w:trHeight w:hRule="exact" w:val="95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  <w:p w:rsidR="00B7145A" w:rsidRPr="00CC24FE" w:rsidRDefault="00B7145A" w:rsidP="00041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0412D0"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2D0" w:rsidRPr="00CC24FE" w:rsidRDefault="000412D0" w:rsidP="00041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</w:t>
            </w:r>
            <w:r w:rsidR="004B3381" w:rsidRPr="00CC24FE">
              <w:rPr>
                <w:rFonts w:ascii="Times New Roman" w:eastAsia="Calibri" w:hAnsi="Times New Roman" w:cs="Times New Roman"/>
              </w:rPr>
              <w:t xml:space="preserve"> администрации МО «</w:t>
            </w:r>
            <w:proofErr w:type="spellStart"/>
            <w:r w:rsidR="004B3381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4B3381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1061F3" w:rsidRPr="00CC24FE" w:rsidRDefault="001061F3" w:rsidP="00041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061F3" w:rsidRPr="00CC24FE" w:rsidRDefault="00EE0FAF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Директор МБ</w:t>
            </w:r>
            <w:r w:rsidR="001061F3" w:rsidRPr="00CC24FE">
              <w:rPr>
                <w:rFonts w:ascii="Times New Roman" w:eastAsia="Calibri" w:hAnsi="Times New Roman" w:cs="Times New Roman"/>
              </w:rPr>
              <w:t>У «</w:t>
            </w:r>
            <w:r w:rsidR="00632650" w:rsidRPr="00CC24FE">
              <w:rPr>
                <w:rFonts w:ascii="Times New Roman" w:eastAsia="Calibri" w:hAnsi="Times New Roman" w:cs="Times New Roman"/>
              </w:rPr>
              <w:t>У</w:t>
            </w:r>
            <w:r w:rsidR="001061F3" w:rsidRPr="00CC24FE">
              <w:rPr>
                <w:rFonts w:ascii="Times New Roman" w:eastAsia="Calibri" w:hAnsi="Times New Roman" w:cs="Times New Roman"/>
              </w:rPr>
              <w:t>правление делами» МО «</w:t>
            </w:r>
            <w:proofErr w:type="spellStart"/>
            <w:r w:rsidR="001061F3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1061F3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  <w:r w:rsidR="004B3381" w:rsidRPr="00CC24FE">
              <w:rPr>
                <w:rFonts w:ascii="Times New Roman" w:eastAsia="Calibri" w:hAnsi="Times New Roman" w:cs="Times New Roman"/>
              </w:rPr>
              <w:t xml:space="preserve"> (по согласованию)</w:t>
            </w:r>
          </w:p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7D6C" w:rsidRPr="00CC24FE" w:rsidRDefault="00F07D6C" w:rsidP="00F07D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юрисконсульт </w:t>
            </w:r>
            <w:r w:rsidR="00EE0FAF" w:rsidRPr="00CC24FE">
              <w:rPr>
                <w:rFonts w:ascii="Times New Roman" w:eastAsia="Calibri" w:hAnsi="Times New Roman" w:cs="Times New Roman"/>
              </w:rPr>
              <w:t>МБ</w:t>
            </w:r>
            <w:r w:rsidRPr="00CC24FE">
              <w:rPr>
                <w:rFonts w:ascii="Times New Roman" w:eastAsia="Calibri" w:hAnsi="Times New Roman" w:cs="Times New Roman"/>
              </w:rPr>
              <w:t>У «Управление делами»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 (по согласованию)</w:t>
            </w:r>
          </w:p>
          <w:p w:rsidR="00F07D6C" w:rsidRPr="00CC24FE" w:rsidRDefault="00F07D6C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45A" w:rsidRPr="00C72910" w:rsidTr="00CC24FE">
        <w:trPr>
          <w:trHeight w:hRule="exact" w:val="95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Главой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31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CC24FE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ежегодно не позднее 30 января года, следующего за годом обобщения </w:t>
            </w:r>
            <w:r w:rsidR="007474CE" w:rsidRPr="00CC24FE">
              <w:rPr>
                <w:rFonts w:ascii="Times New Roman" w:eastAsia="Times New Roman" w:hAnsi="Times New Roman" w:cs="Times New Roman"/>
                <w:lang w:val="x-none" w:eastAsia="x-none"/>
              </w:rPr>
              <w:t>правопримените</w:t>
            </w:r>
            <w:r w:rsidR="007474CE" w:rsidRPr="00CC24FE">
              <w:rPr>
                <w:rFonts w:ascii="Times New Roman" w:eastAsia="Times New Roman" w:hAnsi="Times New Roman" w:cs="Times New Roman"/>
                <w:lang w:eastAsia="x-none"/>
              </w:rPr>
              <w:t>льной</w:t>
            </w:r>
            <w:r w:rsidR="007474CE" w:rsidRPr="00CC24FE">
              <w:rPr>
                <w:rFonts w:ascii="Times New Roman" w:eastAsia="Times New Roman" w:hAnsi="Times New Roman" w:cs="Times New Roman"/>
                <w:lang w:val="x-none" w:eastAsia="x-none"/>
              </w:rPr>
              <w:t>ной</w:t>
            </w:r>
            <w:r w:rsidRPr="00CC24FE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практики.</w:t>
            </w:r>
          </w:p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  <w:p w:rsidR="004B3381" w:rsidRPr="00CC24FE" w:rsidRDefault="004B3381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юрисконсульт </w:t>
            </w:r>
            <w:r w:rsidR="00EE0FAF" w:rsidRPr="00CC24FE">
              <w:rPr>
                <w:rFonts w:ascii="Times New Roman" w:eastAsia="Calibri" w:hAnsi="Times New Roman" w:cs="Times New Roman"/>
              </w:rPr>
              <w:t>МБ</w:t>
            </w:r>
            <w:r w:rsidRPr="00CC24FE">
              <w:rPr>
                <w:rFonts w:ascii="Times New Roman" w:eastAsia="Calibri" w:hAnsi="Times New Roman" w:cs="Times New Roman"/>
              </w:rPr>
              <w:t>У «Управление делами»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 (по согласованию)</w:t>
            </w:r>
          </w:p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 администрации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области;</w:t>
            </w:r>
          </w:p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Ди</w:t>
            </w:r>
            <w:r w:rsidR="00EE0FAF" w:rsidRPr="00CC24FE">
              <w:rPr>
                <w:rFonts w:ascii="Times New Roman" w:eastAsia="Calibri" w:hAnsi="Times New Roman" w:cs="Times New Roman"/>
              </w:rPr>
              <w:t>ректор МБ</w:t>
            </w:r>
            <w:r w:rsidRPr="00CC24FE">
              <w:rPr>
                <w:rFonts w:ascii="Times New Roman" w:eastAsia="Calibri" w:hAnsi="Times New Roman" w:cs="Times New Roman"/>
              </w:rPr>
              <w:t>У «</w:t>
            </w:r>
            <w:r w:rsidR="00632650" w:rsidRPr="00CC24FE">
              <w:rPr>
                <w:rFonts w:ascii="Times New Roman" w:eastAsia="Calibri" w:hAnsi="Times New Roman" w:cs="Times New Roman"/>
              </w:rPr>
              <w:t>У</w:t>
            </w:r>
            <w:r w:rsidRPr="00CC24FE">
              <w:rPr>
                <w:rFonts w:ascii="Times New Roman" w:eastAsia="Calibri" w:hAnsi="Times New Roman" w:cs="Times New Roman"/>
              </w:rPr>
              <w:t>правление делами»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(по согласованию)</w:t>
            </w: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 xml:space="preserve"> городское п</w:t>
            </w: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4B3381" w:rsidP="004B3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24FE">
              <w:rPr>
                <w:rFonts w:ascii="Times New Roman" w:eastAsia="Calibri" w:hAnsi="Times New Roman" w:cs="Times New Roman"/>
              </w:rPr>
              <w:t>оселение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>» Мелекесского района Ульяновской области (по согласованию)</w:t>
            </w:r>
          </w:p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145A" w:rsidRPr="00C72910" w:rsidTr="00CC24FE">
        <w:trPr>
          <w:trHeight w:hRule="exact" w:val="9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C24FE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Объявление предостережения</w:t>
            </w:r>
          </w:p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 администрации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области;</w:t>
            </w:r>
          </w:p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3381" w:rsidRPr="00CC24FE" w:rsidRDefault="00EE0FAF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Директор МБ</w:t>
            </w:r>
            <w:r w:rsidR="004B3381" w:rsidRPr="00CC24FE">
              <w:rPr>
                <w:rFonts w:ascii="Times New Roman" w:eastAsia="Calibri" w:hAnsi="Times New Roman" w:cs="Times New Roman"/>
              </w:rPr>
              <w:t>У «правление делами» МО «</w:t>
            </w:r>
            <w:proofErr w:type="spellStart"/>
            <w:r w:rsidR="004B3381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4B3381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0412D0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(по согласованию</w:t>
            </w:r>
            <w:r w:rsidR="00510787" w:rsidRPr="00CC24FE">
              <w:rPr>
                <w:rFonts w:ascii="Times New Roman" w:eastAsia="Calibri" w:hAnsi="Times New Roman" w:cs="Times New Roman"/>
              </w:rPr>
              <w:t>)</w:t>
            </w: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юрисконсульт </w:t>
            </w:r>
            <w:r w:rsidR="00EE0FAF" w:rsidRPr="00CC24FE">
              <w:rPr>
                <w:rFonts w:ascii="Times New Roman" w:eastAsia="Calibri" w:hAnsi="Times New Roman" w:cs="Times New Roman"/>
              </w:rPr>
              <w:t>МБ</w:t>
            </w:r>
            <w:r w:rsidRPr="00CC24FE">
              <w:rPr>
                <w:rFonts w:ascii="Times New Roman" w:eastAsia="Calibri" w:hAnsi="Times New Roman" w:cs="Times New Roman"/>
              </w:rPr>
              <w:t>У «Управление делами»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 (по согласованию)</w:t>
            </w:r>
          </w:p>
        </w:tc>
      </w:tr>
      <w:tr w:rsidR="00B7145A" w:rsidRPr="00C72910" w:rsidTr="00CC24FE">
        <w:trPr>
          <w:trHeight w:hRule="exact" w:val="53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Консультирование.</w:t>
            </w:r>
          </w:p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</w:t>
            </w:r>
            <w:r w:rsidR="0089748C" w:rsidRPr="00CC24FE">
              <w:rPr>
                <w:rFonts w:ascii="Times New Roman" w:hAnsi="Times New Roman" w:cs="Times New Roman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</w:t>
            </w:r>
            <w:r w:rsidR="0089748C" w:rsidRPr="00CC24FE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 xml:space="preserve">) </w:t>
            </w:r>
            <w:r w:rsidR="0089748C" w:rsidRPr="00CC24FE">
              <w:rPr>
                <w:rFonts w:ascii="Times New Roman" w:hAnsi="Times New Roman" w:cs="Times New Roman"/>
                <w:shd w:val="clear" w:color="auto" w:fill="FFFFFF"/>
              </w:rPr>
              <w:t>органом в период действия программы профилактики, перечень вопросов, по которым осуществляется 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ind w:left="132" w:right="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 администрации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области;</w:t>
            </w:r>
          </w:p>
          <w:p w:rsidR="004B3381" w:rsidRPr="00CC24FE" w:rsidRDefault="00EE0FAF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Директор МБ</w:t>
            </w:r>
            <w:r w:rsidR="004B3381" w:rsidRPr="00CC24FE">
              <w:rPr>
                <w:rFonts w:ascii="Times New Roman" w:eastAsia="Calibri" w:hAnsi="Times New Roman" w:cs="Times New Roman"/>
              </w:rPr>
              <w:t>У «правление делами» МО «</w:t>
            </w:r>
            <w:proofErr w:type="spellStart"/>
            <w:r w:rsidR="004B3381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4B3381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0412D0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Calibri" w:hAnsi="Times New Roman" w:cs="Times New Roman"/>
              </w:rPr>
              <w:t>(по согласованию</w:t>
            </w:r>
            <w:r w:rsidR="00510787" w:rsidRPr="00CC24F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4B3381" w:rsidRPr="00C72910" w:rsidTr="00CC24FE">
        <w:trPr>
          <w:trHeight w:hRule="exact" w:val="2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</w:t>
            </w:r>
          </w:p>
          <w:p w:rsidR="004B3381" w:rsidRPr="00CC24FE" w:rsidRDefault="004B3381" w:rsidP="004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C24FE">
              <w:rPr>
                <w:rFonts w:ascii="Times New Roman" w:hAnsi="Times New Roman" w:cs="Times New Roman"/>
                <w:shd w:val="clear" w:color="auto" w:fill="FFFFFF"/>
              </w:rPr>
              <w:t xml:space="preserve">в программе профилактики указываются периоды (месяц, квартал), в которых подлежат проведению обязательные профилактические визиты. Изменения в данную часть программы профилактики в случае необходимости вносятся ежемесячно без </w:t>
            </w:r>
            <w:r w:rsidR="00CC24FE" w:rsidRPr="00CC24FE">
              <w:rPr>
                <w:rFonts w:ascii="Times New Roman" w:hAnsi="Times New Roman" w:cs="Times New Roman"/>
                <w:shd w:val="clear" w:color="auto" w:fill="FFFFFF"/>
              </w:rPr>
              <w:t>проведения публичного</w:t>
            </w:r>
            <w:r w:rsidRPr="00CC24FE">
              <w:rPr>
                <w:rFonts w:ascii="Times New Roman" w:hAnsi="Times New Roman" w:cs="Times New Roman"/>
                <w:shd w:val="clear" w:color="auto" w:fill="FFFFFF"/>
              </w:rPr>
              <w:t xml:space="preserve"> обсуждения</w:t>
            </w:r>
          </w:p>
          <w:p w:rsidR="004B3381" w:rsidRPr="00CC24FE" w:rsidRDefault="004B3381" w:rsidP="004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 администрации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области;</w:t>
            </w:r>
          </w:p>
        </w:tc>
      </w:tr>
      <w:tr w:rsidR="004B3381" w:rsidRPr="00C72910" w:rsidTr="00CC24FE">
        <w:trPr>
          <w:trHeight w:hRule="exact" w:val="4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81" w:rsidRPr="00CC24FE" w:rsidRDefault="00CC24FE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МБ</w:t>
            </w:r>
            <w:r w:rsidR="004B3381" w:rsidRPr="00CC24FE">
              <w:rPr>
                <w:rFonts w:ascii="Times New Roman" w:eastAsia="Calibri" w:hAnsi="Times New Roman" w:cs="Times New Roman"/>
              </w:rPr>
              <w:t>У «правление делами» МО «</w:t>
            </w:r>
            <w:proofErr w:type="spellStart"/>
            <w:r w:rsidR="004B3381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4B3381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510787" w:rsidRPr="00CC24FE" w:rsidRDefault="00510787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(по согласованию)</w:t>
            </w: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07D6C" w:rsidRPr="00CC24FE" w:rsidRDefault="00F07D6C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юрисконсульт </w:t>
            </w:r>
            <w:r w:rsidR="00CC24FE">
              <w:rPr>
                <w:rFonts w:ascii="Times New Roman" w:eastAsia="Calibri" w:hAnsi="Times New Roman" w:cs="Times New Roman"/>
              </w:rPr>
              <w:t>МБ</w:t>
            </w:r>
            <w:r w:rsidRPr="00CC24FE">
              <w:rPr>
                <w:rFonts w:ascii="Times New Roman" w:eastAsia="Calibri" w:hAnsi="Times New Roman" w:cs="Times New Roman"/>
              </w:rPr>
              <w:t>У «Управление делами»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 (по согласованию)</w:t>
            </w:r>
          </w:p>
        </w:tc>
      </w:tr>
      <w:tr w:rsidR="001061F3" w:rsidRPr="00C72910" w:rsidTr="00CC24FE">
        <w:trPr>
          <w:trHeight w:hRule="exact" w:val="49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1F3" w:rsidRPr="00CC24FE" w:rsidRDefault="009C5144" w:rsidP="00B71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1F3" w:rsidRPr="00CC24FE" w:rsidRDefault="001061F3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4B3381" w:rsidRPr="00CC24FE" w:rsidRDefault="004B3381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3381" w:rsidRPr="00CC24FE" w:rsidRDefault="004B3381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 </w:t>
            </w:r>
            <w:r w:rsidRPr="00CC24FE">
              <w:rPr>
                <w:rFonts w:ascii="Times New Roman" w:hAnsi="Times New Roman" w:cs="Times New Roman"/>
                <w:shd w:val="clear" w:color="auto" w:fill="FFFFFF"/>
              </w:rPr>
              <w:t xml:space="preserve">программе профилактики указываются способы </w:t>
            </w:r>
            <w:proofErr w:type="spellStart"/>
            <w:r w:rsidRPr="00CC24FE">
              <w:rPr>
                <w:rFonts w:ascii="Times New Roman" w:hAnsi="Times New Roman" w:cs="Times New Roman"/>
                <w:shd w:val="clear" w:color="auto" w:fill="FFFFFF"/>
              </w:rPr>
              <w:t>самообследования</w:t>
            </w:r>
            <w:proofErr w:type="spellEnd"/>
            <w:r w:rsidRPr="00CC24FE">
              <w:rPr>
                <w:rFonts w:ascii="Times New Roman" w:hAnsi="Times New Roman" w:cs="Times New Roman"/>
                <w:shd w:val="clear" w:color="auto" w:fill="FFFFFF"/>
              </w:rPr>
              <w:t xml:space="preserve"> в автоматизированном режиме, применяемые в период действия программы профилактики.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1F3" w:rsidRPr="00CC24FE" w:rsidRDefault="001061F3" w:rsidP="00B714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81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ведущий специалист-эксперт по муниципальной собственности и земельным отношениям администрации МО «</w:t>
            </w:r>
            <w:proofErr w:type="spellStart"/>
            <w:r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области;</w:t>
            </w:r>
          </w:p>
          <w:p w:rsidR="004B3381" w:rsidRPr="00CC24FE" w:rsidRDefault="00CC24FE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МБ</w:t>
            </w:r>
            <w:r w:rsidR="004B3381" w:rsidRPr="00CC24FE">
              <w:rPr>
                <w:rFonts w:ascii="Times New Roman" w:eastAsia="Calibri" w:hAnsi="Times New Roman" w:cs="Times New Roman"/>
              </w:rPr>
              <w:t>У «правление делами» МО «</w:t>
            </w:r>
            <w:proofErr w:type="spellStart"/>
            <w:r w:rsidR="004B3381" w:rsidRPr="00CC24FE">
              <w:rPr>
                <w:rFonts w:ascii="Times New Roman" w:eastAsia="Calibri" w:hAnsi="Times New Roman" w:cs="Times New Roman"/>
              </w:rPr>
              <w:t>Новомайнское</w:t>
            </w:r>
            <w:proofErr w:type="spellEnd"/>
            <w:r w:rsidR="004B3381" w:rsidRPr="00CC24FE">
              <w:rPr>
                <w:rFonts w:ascii="Times New Roman" w:eastAsia="Calibri" w:hAnsi="Times New Roman" w:cs="Times New Roman"/>
              </w:rPr>
              <w:t xml:space="preserve"> городское поселение» Мелекесского района Ульяновской области</w:t>
            </w:r>
          </w:p>
          <w:p w:rsidR="001061F3" w:rsidRPr="00CC24FE" w:rsidRDefault="004B3381" w:rsidP="004B33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24FE">
              <w:rPr>
                <w:rFonts w:ascii="Times New Roman" w:eastAsia="Calibri" w:hAnsi="Times New Roman" w:cs="Times New Roman"/>
              </w:rPr>
              <w:t>(по согласованию</w:t>
            </w:r>
            <w:r w:rsidR="00510787" w:rsidRPr="00CC24FE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B7145A" w:rsidRPr="00C72910" w:rsidRDefault="00B7145A" w:rsidP="00B7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C24FE" w:rsidRDefault="00CC24FE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145A" w:rsidRPr="00CC24FE" w:rsidRDefault="00B7145A" w:rsidP="0010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C24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B7145A" w:rsidRPr="00C72910" w:rsidRDefault="00B7145A" w:rsidP="00B7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261"/>
      </w:tblGrid>
      <w:tr w:rsidR="00B7145A" w:rsidRPr="00C72910" w:rsidTr="00CC24FE">
        <w:trPr>
          <w:trHeight w:hRule="exact" w:val="8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5A" w:rsidRPr="00C72910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7145A" w:rsidRPr="00C72910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5A" w:rsidRPr="00C72910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72910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7145A" w:rsidRPr="00C72910" w:rsidTr="00CC24FE">
        <w:trPr>
          <w:trHeight w:hRule="exact" w:val="17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B7145A" w:rsidRPr="00C72910" w:rsidTr="00CC24FE">
        <w:trPr>
          <w:trHeight w:hRule="exact" w:val="13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Исполнено/Не исполнено</w:t>
            </w:r>
          </w:p>
        </w:tc>
      </w:tr>
      <w:tr w:rsidR="00B7145A" w:rsidRPr="00C72910" w:rsidTr="00CC24FE">
        <w:trPr>
          <w:trHeight w:hRule="exact" w:val="3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20% и более</w:t>
            </w:r>
          </w:p>
        </w:tc>
      </w:tr>
      <w:tr w:rsidR="00B7145A" w:rsidRPr="00C72910" w:rsidTr="00CC24F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5A" w:rsidRPr="00CC24FE" w:rsidRDefault="00B7145A" w:rsidP="00B714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E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B7145A" w:rsidRPr="00C72910" w:rsidRDefault="00B7145A" w:rsidP="00B714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650" w:rsidRPr="00CC24FE" w:rsidRDefault="00632650" w:rsidP="00F07D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24FE">
        <w:rPr>
          <w:rFonts w:ascii="Times New Roman" w:eastAsia="Calibri" w:hAnsi="Times New Roman" w:cs="Times New Roman"/>
          <w:b/>
          <w:sz w:val="26"/>
          <w:szCs w:val="26"/>
        </w:rPr>
        <w:t>5. Ресурсное обеспечение программы</w:t>
      </w:r>
    </w:p>
    <w:p w:rsidR="00632650" w:rsidRPr="00CC24FE" w:rsidRDefault="00632650" w:rsidP="00632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Срок реализации Программы профилактики обязательных требований администрацией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</w:t>
      </w:r>
      <w:r w:rsidR="00CC24FE" w:rsidRPr="00CC24FE">
        <w:rPr>
          <w:rFonts w:ascii="Times New Roman" w:eastAsia="Calibri" w:hAnsi="Times New Roman" w:cs="Times New Roman"/>
          <w:sz w:val="26"/>
          <w:szCs w:val="26"/>
        </w:rPr>
        <w:t>ьяновской области – директора МБ</w:t>
      </w:r>
      <w:r w:rsidRPr="00CC24FE">
        <w:rPr>
          <w:rFonts w:ascii="Times New Roman" w:eastAsia="Calibri" w:hAnsi="Times New Roman" w:cs="Times New Roman"/>
          <w:sz w:val="26"/>
          <w:szCs w:val="26"/>
        </w:rPr>
        <w:t>У «Управление делами»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</w:t>
      </w:r>
      <w:r w:rsidR="00F07D6C" w:rsidRPr="00CC24FE">
        <w:rPr>
          <w:rFonts w:ascii="Times New Roman" w:eastAsia="Calibri" w:hAnsi="Times New Roman" w:cs="Times New Roman"/>
          <w:sz w:val="26"/>
          <w:szCs w:val="26"/>
        </w:rPr>
        <w:t>Мелекесского</w:t>
      </w: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ра</w:t>
      </w:r>
      <w:r w:rsidR="00CC24FE" w:rsidRPr="00CC24FE">
        <w:rPr>
          <w:rFonts w:ascii="Times New Roman" w:eastAsia="Calibri" w:hAnsi="Times New Roman" w:cs="Times New Roman"/>
          <w:sz w:val="26"/>
          <w:szCs w:val="26"/>
        </w:rPr>
        <w:t>йона Ульяновской области на 2024</w:t>
      </w: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632650" w:rsidRPr="00CC24FE" w:rsidRDefault="00632650" w:rsidP="00632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2650" w:rsidRPr="00CC24FE" w:rsidRDefault="00632650" w:rsidP="00F07D6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24FE">
        <w:rPr>
          <w:rFonts w:ascii="Times New Roman" w:eastAsia="Calibri" w:hAnsi="Times New Roman" w:cs="Times New Roman"/>
          <w:b/>
          <w:sz w:val="26"/>
          <w:szCs w:val="26"/>
        </w:rPr>
        <w:t>Механизм реализации Программы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Формы, методы организации, текущее управление реализацией Программы определяются и реализуются администрацией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области.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Глава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области: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утверждает Программу;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утверждает нормативные акты администрации, необходимые для реализации Программы;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lastRenderedPageBreak/>
        <w:t>- принимает решение о корректировке мероприятий Программы, сроков и периодичности их реализации;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утверждает итоги реализации Программы.</w:t>
      </w:r>
    </w:p>
    <w:p w:rsidR="00632650" w:rsidRPr="00CC24FE" w:rsidRDefault="00CC24FE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Директор МБ</w:t>
      </w:r>
      <w:r w:rsidR="00632650" w:rsidRPr="00CC24FE">
        <w:rPr>
          <w:rFonts w:ascii="Times New Roman" w:eastAsia="Calibri" w:hAnsi="Times New Roman" w:cs="Times New Roman"/>
          <w:sz w:val="26"/>
          <w:szCs w:val="26"/>
        </w:rPr>
        <w:t>У «Управление делами» МО «</w:t>
      </w:r>
      <w:proofErr w:type="spellStart"/>
      <w:r w:rsidR="00632650"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="00632650"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района Ульяновской </w:t>
      </w:r>
      <w:proofErr w:type="spellStart"/>
      <w:r w:rsidR="00632650" w:rsidRPr="00CC24FE">
        <w:rPr>
          <w:rFonts w:ascii="Times New Roman" w:eastAsia="Calibri" w:hAnsi="Times New Roman" w:cs="Times New Roman"/>
          <w:sz w:val="26"/>
          <w:szCs w:val="26"/>
        </w:rPr>
        <w:t>област</w:t>
      </w:r>
      <w:proofErr w:type="spellEnd"/>
      <w:r w:rsidR="00632650" w:rsidRPr="00CC24FE">
        <w:rPr>
          <w:rFonts w:ascii="Times New Roman" w:eastAsia="Calibri" w:hAnsi="Times New Roman" w:cs="Times New Roman"/>
          <w:sz w:val="26"/>
          <w:szCs w:val="26"/>
        </w:rPr>
        <w:t>, ведущий специалист-эксперт по муниципальной собственности и земельным отношениям администрации поселения МО «</w:t>
      </w:r>
      <w:proofErr w:type="spellStart"/>
      <w:r w:rsidR="00632650"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="00632650"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области: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осуществляют анализ отчетности, подведение ежегодных итогов реализации Программы;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- принимают решение о целесообразности проведения мероприятий по профилактике, периодичности, сроках и в случае </w:t>
      </w:r>
      <w:r w:rsidR="00F07D6C" w:rsidRPr="00CC24FE">
        <w:rPr>
          <w:rFonts w:ascii="Times New Roman" w:eastAsia="Calibri" w:hAnsi="Times New Roman" w:cs="Times New Roman"/>
          <w:sz w:val="26"/>
          <w:szCs w:val="26"/>
        </w:rPr>
        <w:t>необходимости корректировки</w:t>
      </w: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Программы;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осуществляют ежегодный мониторинг реализации Программы.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ведущий специалист-эксперт по муниципальной собственности и земельным отношениям администрации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области: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разрабатывает руководство по соблюдению обязательных требований;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обеспечивает своевременную публикацию сведений согласно утвержденной Программе на официальном сайте администрации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 в информационно-телекоммуникационной сети «Интернет».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- реализует </w:t>
      </w:r>
      <w:proofErr w:type="gramStart"/>
      <w:r w:rsidRPr="00CC24FE">
        <w:rPr>
          <w:rFonts w:ascii="Times New Roman" w:eastAsia="Calibri" w:hAnsi="Times New Roman" w:cs="Times New Roman"/>
          <w:sz w:val="26"/>
          <w:szCs w:val="26"/>
        </w:rPr>
        <w:t>иные профилактические мероприятия</w:t>
      </w:r>
      <w:proofErr w:type="gram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предусмотренные утвержденной Программой.</w:t>
      </w:r>
    </w:p>
    <w:p w:rsidR="00632650" w:rsidRPr="00CC24FE" w:rsidRDefault="00632650" w:rsidP="006326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2650" w:rsidRPr="00CC24FE" w:rsidRDefault="00632650" w:rsidP="00F07D6C">
      <w:pPr>
        <w:numPr>
          <w:ilvl w:val="0"/>
          <w:numId w:val="4"/>
        </w:num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24FE">
        <w:rPr>
          <w:rFonts w:ascii="Times New Roman" w:eastAsia="Calibri" w:hAnsi="Times New Roman" w:cs="Times New Roman"/>
          <w:b/>
          <w:sz w:val="26"/>
          <w:szCs w:val="26"/>
        </w:rPr>
        <w:t>Оценка эффективности Программы</w:t>
      </w:r>
    </w:p>
    <w:p w:rsidR="00632650" w:rsidRPr="00CC24FE" w:rsidRDefault="00632650" w:rsidP="00632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Оценка эффективности Программы, соблюдение которой оценивается администрацией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 при проведении мероприятий по осуществлению контроля и профилактике нарушений обязательных требований, требований, установленных муници</w:t>
      </w:r>
      <w:r w:rsidR="00CC24FE" w:rsidRPr="00CC24FE">
        <w:rPr>
          <w:rFonts w:ascii="Times New Roman" w:eastAsia="Calibri" w:hAnsi="Times New Roman" w:cs="Times New Roman"/>
          <w:sz w:val="26"/>
          <w:szCs w:val="26"/>
        </w:rPr>
        <w:t>пальными правовыми актами в 2024</w:t>
      </w: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году, проводится по итогам работы за год, путем следующего расчета:</w:t>
      </w:r>
    </w:p>
    <w:p w:rsidR="00632650" w:rsidRPr="00CC24FE" w:rsidRDefault="00632650" w:rsidP="00F07D6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 w:rsidR="00632650" w:rsidRPr="00CC24FE" w:rsidRDefault="00632650" w:rsidP="00F07D6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Увеличение количества консультирований и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</w:t>
      </w:r>
      <w:proofErr w:type="gramStart"/>
      <w:r w:rsidRPr="00CC24FE">
        <w:rPr>
          <w:rFonts w:ascii="Times New Roman" w:eastAsia="Calibri" w:hAnsi="Times New Roman" w:cs="Times New Roman"/>
          <w:sz w:val="26"/>
          <w:szCs w:val="26"/>
        </w:rPr>
        <w:t>рассчитывается,  как</w:t>
      </w:r>
      <w:proofErr w:type="gram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отношение количества консультирований и (или) информирований в отчетном году к общему количеству обследований и к уровню предыдущего года.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Ожидаемый результат от реализации Программы: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уменьшение административного давления на подконтрольные субъекты;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lastRenderedPageBreak/>
        <w:t>- сокращение количества выявленных нарушений;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Целевые показатели результативности мероприятий и ожидаемый результат от реализации Программы оценивается по следующим показателям.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Целевые показатели эффективности:</w:t>
      </w:r>
    </w:p>
    <w:p w:rsidR="00632650" w:rsidRPr="00CC24FE" w:rsidRDefault="00632650" w:rsidP="00F07D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</w:t>
      </w:r>
    </w:p>
    <w:p w:rsidR="00632650" w:rsidRPr="00CC24FE" w:rsidRDefault="00632650" w:rsidP="00F07D6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Увеличение количества консультирований и (или) информирований</w:t>
      </w:r>
      <w:r w:rsidRPr="00CC24FE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CC24FE">
        <w:rPr>
          <w:rFonts w:ascii="Times New Roman" w:eastAsia="Calibri" w:hAnsi="Times New Roman" w:cs="Times New Roman"/>
          <w:sz w:val="26"/>
          <w:szCs w:val="26"/>
        </w:rPr>
        <w:t>о недопустимости нарушения обязательных требований, требований, установленных муниципальными правовыми актами по сравнению с предыдущим годом.</w:t>
      </w:r>
    </w:p>
    <w:p w:rsidR="00632650" w:rsidRPr="00CC24FE" w:rsidRDefault="00632650" w:rsidP="00F07D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32650" w:rsidRPr="00CC24FE" w:rsidRDefault="00632650" w:rsidP="00F07D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24FE">
        <w:rPr>
          <w:rFonts w:ascii="Times New Roman" w:eastAsia="Calibri" w:hAnsi="Times New Roman" w:cs="Times New Roman"/>
          <w:b/>
          <w:sz w:val="26"/>
          <w:szCs w:val="26"/>
        </w:rPr>
        <w:t>8. Заключительные положения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подконтрольные субъекты могут обращаться в администрацию поселения МО «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Новомайнское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городское поселение» Мелекесского район Ульяновской области: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- лично по адресу: Ульяновская область, 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Мелекесский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</w:rPr>
        <w:t>р.п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>. Новая Майна ул. Советская, д. 6;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>- по телефону 8(84235) 78-4-01; 8(84235) 78-1-61;</w:t>
      </w:r>
    </w:p>
    <w:p w:rsidR="00632650" w:rsidRPr="00CC24FE" w:rsidRDefault="00632650" w:rsidP="00F07D6C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2"/>
          <w:sz w:val="26"/>
          <w:szCs w:val="26"/>
          <w:highlight w:val="yellow"/>
          <w:lang w:eastAsia="fa-IR" w:bidi="fa-IR"/>
        </w:rPr>
      </w:pPr>
      <w:r w:rsidRPr="00CC24FE">
        <w:rPr>
          <w:rFonts w:ascii="Times New Roman" w:eastAsia="Calibri" w:hAnsi="Times New Roman" w:cs="Times New Roman"/>
          <w:sz w:val="26"/>
          <w:szCs w:val="26"/>
        </w:rPr>
        <w:t xml:space="preserve">- по средствам сети «Интернет» по адресу: 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  <w:lang w:val="en-US"/>
        </w:rPr>
        <w:t>mo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  <w:lang w:val="en-US"/>
        </w:rPr>
        <w:t>nmgp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  <w:lang w:val="en-US"/>
        </w:rPr>
        <w:t>gosuslugi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CC24F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CC24FE">
        <w:rPr>
          <w:rFonts w:ascii="Times New Roman" w:eastAsia="Calibri" w:hAnsi="Times New Roman" w:cs="Times New Roman"/>
          <w:sz w:val="26"/>
          <w:szCs w:val="26"/>
        </w:rPr>
        <w:t>, (</w:t>
      </w:r>
      <w:hyperlink r:id="rId5" w:tgtFrame="_blank" w:history="1">
        <w:r w:rsidRPr="00CC24F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https://novomajnskoe-r73.gosweb.gosuslugi.ru/</w:t>
        </w:r>
      </w:hyperlink>
      <w:r w:rsidRPr="00CC24F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32650" w:rsidRPr="00CC24FE" w:rsidRDefault="00632650" w:rsidP="00F07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7145A" w:rsidRPr="00CC24FE" w:rsidRDefault="00B7145A" w:rsidP="00F07D6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F07D6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F07D6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F07D6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F07D6C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CC24FE" w:rsidRDefault="00B7145A" w:rsidP="00B7145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7145A" w:rsidRPr="00F07D6C" w:rsidRDefault="00B7145A" w:rsidP="00F07D6C">
      <w:pPr>
        <w:tabs>
          <w:tab w:val="left" w:pos="6096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B7145A" w:rsidRPr="00F07D6C" w:rsidSect="00EE0FAF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2372"/>
    <w:multiLevelType w:val="hybridMultilevel"/>
    <w:tmpl w:val="9D72C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D90C395C"/>
    <w:lvl w:ilvl="0" w:tplc="E0CA5B9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616002"/>
    <w:multiLevelType w:val="hybridMultilevel"/>
    <w:tmpl w:val="06A8988A"/>
    <w:lvl w:ilvl="0" w:tplc="5452519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CA1E43"/>
    <w:multiLevelType w:val="hybridMultilevel"/>
    <w:tmpl w:val="CCB4CA18"/>
    <w:lvl w:ilvl="0" w:tplc="D246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00"/>
    <w:rsid w:val="000412D0"/>
    <w:rsid w:val="00064D52"/>
    <w:rsid w:val="000A4B6B"/>
    <w:rsid w:val="000D6346"/>
    <w:rsid w:val="001061F3"/>
    <w:rsid w:val="00111F2A"/>
    <w:rsid w:val="001549CD"/>
    <w:rsid w:val="00185AD8"/>
    <w:rsid w:val="001A1D27"/>
    <w:rsid w:val="002F5D95"/>
    <w:rsid w:val="00484800"/>
    <w:rsid w:val="004B3381"/>
    <w:rsid w:val="004D34E0"/>
    <w:rsid w:val="00510787"/>
    <w:rsid w:val="005313F9"/>
    <w:rsid w:val="00563A28"/>
    <w:rsid w:val="00632650"/>
    <w:rsid w:val="00673580"/>
    <w:rsid w:val="006D0D4F"/>
    <w:rsid w:val="007474CE"/>
    <w:rsid w:val="00774B01"/>
    <w:rsid w:val="00816280"/>
    <w:rsid w:val="0089748C"/>
    <w:rsid w:val="00920E33"/>
    <w:rsid w:val="009C3C21"/>
    <w:rsid w:val="009C5144"/>
    <w:rsid w:val="009E28C0"/>
    <w:rsid w:val="009F3DC2"/>
    <w:rsid w:val="00A13D0E"/>
    <w:rsid w:val="00A21BD8"/>
    <w:rsid w:val="00A55217"/>
    <w:rsid w:val="00A60A91"/>
    <w:rsid w:val="00A95A8D"/>
    <w:rsid w:val="00B7145A"/>
    <w:rsid w:val="00B846BD"/>
    <w:rsid w:val="00C72910"/>
    <w:rsid w:val="00C865CA"/>
    <w:rsid w:val="00CC24FE"/>
    <w:rsid w:val="00D70BD9"/>
    <w:rsid w:val="00D77A8C"/>
    <w:rsid w:val="00DB4AE9"/>
    <w:rsid w:val="00E37AD7"/>
    <w:rsid w:val="00E42674"/>
    <w:rsid w:val="00EC0979"/>
    <w:rsid w:val="00EE0FAF"/>
    <w:rsid w:val="00F07D6C"/>
    <w:rsid w:val="00F32FE7"/>
    <w:rsid w:val="00F471EE"/>
    <w:rsid w:val="00F64FAE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74CE"/>
  <w15:docId w15:val="{89383BB0-BFBD-441B-84CE-ABBDA19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0E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4AE9"/>
    <w:rPr>
      <w:i/>
      <w:iCs/>
    </w:rPr>
  </w:style>
  <w:style w:type="table" w:styleId="a6">
    <w:name w:val="Table Grid"/>
    <w:basedOn w:val="a1"/>
    <w:uiPriority w:val="59"/>
    <w:rsid w:val="00D7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majnskoe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10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2024-12-11T04:43:00Z</cp:lastPrinted>
  <dcterms:created xsi:type="dcterms:W3CDTF">2021-11-22T07:25:00Z</dcterms:created>
  <dcterms:modified xsi:type="dcterms:W3CDTF">2024-12-12T08:56:00Z</dcterms:modified>
</cp:coreProperties>
</file>