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27" w:rsidRPr="00395F27" w:rsidRDefault="00395F27" w:rsidP="00395F2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395F27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АДМИНИСТРАЦИЯ ПОСЕЛЕНИЯ МУНИЦИПАЛЬНОГО ОБРАЗОВАНИЯ «НОВОМАЙНСКОЕ ГОРОДСКОЕ ПОСЕЛЕНИЕ»</w:t>
      </w:r>
    </w:p>
    <w:p w:rsidR="00395F27" w:rsidRPr="00395F27" w:rsidRDefault="00395F27" w:rsidP="00395F2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395F27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МЕЛЕКЕССКОГО РАЙОНА УЛЬЯНОВСКОЙ ОБЛАСТИ</w:t>
      </w:r>
    </w:p>
    <w:p w:rsidR="00395F27" w:rsidRPr="00395F27" w:rsidRDefault="00395F27" w:rsidP="00395F27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395F27" w:rsidRPr="00395F27" w:rsidRDefault="00395F27" w:rsidP="00395F2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395F27" w:rsidRPr="00395F27" w:rsidRDefault="00395F27" w:rsidP="00395F2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proofErr w:type="gramStart"/>
      <w:r w:rsidRPr="00395F27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П</w:t>
      </w:r>
      <w:proofErr w:type="gramEnd"/>
      <w:r w:rsidRPr="00395F27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 О С Т А Н О В Л Е Н И Е</w:t>
      </w:r>
    </w:p>
    <w:p w:rsidR="00395F27" w:rsidRPr="00395F27" w:rsidRDefault="00395F27" w:rsidP="00395F27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395F27" w:rsidRPr="00395F27" w:rsidRDefault="00491916" w:rsidP="00395F27">
      <w:pPr>
        <w:suppressAutoHyphens/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</w:t>
      </w:r>
      <w:r w:rsidRPr="000206D3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06.10.2022</w:t>
      </w:r>
      <w:r w:rsidR="00395F27" w:rsidRPr="000206D3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 xml:space="preserve"> </w:t>
      </w:r>
      <w:r w:rsidR="00395F27" w:rsidRPr="00395F27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</w:t>
      </w:r>
      <w:r w:rsidRPr="000206D3">
        <w:rPr>
          <w:rFonts w:ascii="PT Astra Serif" w:eastAsia="Times New Roman" w:hAnsi="PT Astra Serif" w:cs="Times New Roman"/>
          <w:sz w:val="24"/>
          <w:szCs w:val="24"/>
          <w:u w:val="single"/>
          <w:lang w:eastAsia="ar-SA"/>
        </w:rPr>
        <w:t>№ 198</w:t>
      </w:r>
    </w:p>
    <w:p w:rsidR="00395F27" w:rsidRPr="00395F27" w:rsidRDefault="00395F27" w:rsidP="00395F27">
      <w:pPr>
        <w:tabs>
          <w:tab w:val="left" w:pos="8715"/>
        </w:tabs>
        <w:suppressAutoHyphens/>
        <w:spacing w:after="0" w:line="240" w:lineRule="auto"/>
        <w:contextualSpacing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95F27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Экз.№1</w:t>
      </w:r>
    </w:p>
    <w:p w:rsidR="00395F27" w:rsidRPr="00395F27" w:rsidRDefault="00395F27" w:rsidP="00395F27">
      <w:pPr>
        <w:tabs>
          <w:tab w:val="left" w:pos="871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395F27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                                        </w:t>
      </w:r>
    </w:p>
    <w:p w:rsidR="00395F27" w:rsidRPr="00395F27" w:rsidRDefault="00395F27" w:rsidP="00395F27">
      <w:pPr>
        <w:suppressAutoHyphens/>
        <w:spacing w:after="0" w:line="240" w:lineRule="auto"/>
        <w:ind w:right="-101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ar-SA"/>
        </w:rPr>
      </w:pPr>
      <w:r w:rsidRPr="00395F27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proofErr w:type="spellStart"/>
      <w:r w:rsidRPr="00395F27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р.п</w:t>
      </w:r>
      <w:proofErr w:type="spellEnd"/>
      <w:r w:rsidRPr="00395F27"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  <w:t>. Новая Майна</w:t>
      </w:r>
    </w:p>
    <w:p w:rsidR="00395F27" w:rsidRPr="00395F27" w:rsidRDefault="00395F27" w:rsidP="00395F27">
      <w:pPr>
        <w:tabs>
          <w:tab w:val="center" w:pos="4762"/>
          <w:tab w:val="left" w:pos="8715"/>
        </w:tabs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395F27" w:rsidRPr="00395F27" w:rsidRDefault="00395F27" w:rsidP="000206D3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b/>
          <w:color w:val="26282F"/>
          <w:kern w:val="36"/>
          <w:sz w:val="24"/>
          <w:szCs w:val="24"/>
          <w:lang w:eastAsia="ru-RU"/>
        </w:rPr>
        <w:t>О мерах по обеспечению безопасности на детских игровых и спортивных площадках и назначении ответственного за осмотр площадок"</w:t>
      </w:r>
      <w:r>
        <w:rPr>
          <w:rFonts w:ascii="Times New Roman CYR" w:eastAsia="Times New Roman" w:hAnsi="Times New Roman CYR" w:cs="Times New Roman CYR"/>
          <w:b/>
          <w:color w:val="26282F"/>
          <w:kern w:val="36"/>
          <w:sz w:val="24"/>
          <w:szCs w:val="24"/>
          <w:lang w:eastAsia="ru-RU"/>
        </w:rPr>
        <w:t xml:space="preserve"> на территории «Новомайнское городское поселение» Мелекесского района Ульяновской области</w:t>
      </w:r>
    </w:p>
    <w:p w:rsidR="00395F27" w:rsidRPr="00395F27" w:rsidRDefault="00395F27" w:rsidP="000206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0206D3" w:rsidRDefault="00395F27" w:rsidP="000206D3">
      <w:pPr>
        <w:spacing w:before="108" w:after="108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соответствии с </w:t>
      </w:r>
      <w:hyperlink r:id="rId6" w:history="1">
        <w:r w:rsidRPr="00395F2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от 6 октября 2003 г. N 131-ФЗ "Об общих принципах организации местного самоуправления в Российской Федерации", руководствуясь </w:t>
      </w:r>
      <w:hyperlink r:id="rId7" w:history="1">
        <w:r w:rsidRPr="00395F2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 xml:space="preserve">ГОСТ </w:t>
        </w:r>
        <w:proofErr w:type="gramStart"/>
        <w:r w:rsidRPr="00395F2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>Р</w:t>
        </w:r>
        <w:proofErr w:type="gramEnd"/>
        <w:r w:rsidRPr="00395F27">
          <w:rPr>
            <w:rFonts w:ascii="Times New Roman CYR" w:eastAsia="Times New Roman" w:hAnsi="Times New Roman CYR" w:cs="Times New Roman CYR"/>
            <w:color w:val="000000"/>
            <w:sz w:val="24"/>
            <w:szCs w:val="24"/>
            <w:lang w:eastAsia="ru-RU"/>
          </w:rPr>
          <w:t xml:space="preserve"> 52301-2013</w:t>
        </w:r>
      </w:hyperlink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 "Оборудование и покрытия детских игровых площадок. Безопасность при эксплуатации. Общие требования", утвержденным приказом </w:t>
      </w:r>
      <w:proofErr w:type="spellStart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Ростехрегулирования</w:t>
      </w:r>
      <w:proofErr w:type="spellEnd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от 24.06.2013 N 182-ст, в целях предупреждения травматизма несовершеннолетних на игровых и спортивных площадк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ах, расположенных на территории </w:t>
      </w:r>
      <w:r w:rsidRPr="00395F27">
        <w:rPr>
          <w:rFonts w:ascii="Times New Roman CYR" w:eastAsia="Times New Roman" w:hAnsi="Times New Roman CYR" w:cs="Times New Roman CYR"/>
          <w:color w:val="26282F"/>
          <w:kern w:val="36"/>
          <w:sz w:val="24"/>
          <w:szCs w:val="24"/>
          <w:lang w:eastAsia="ru-RU"/>
        </w:rPr>
        <w:t>«Новомайнское городское поселение»</w:t>
      </w:r>
      <w:r w:rsidRPr="00395F27">
        <w:rPr>
          <w:rFonts w:ascii="Times New Roman CYR" w:eastAsia="Times New Roman" w:hAnsi="Times New Roman CYR" w:cs="Times New Roman CYR"/>
          <w:b/>
          <w:color w:val="26282F"/>
          <w:kern w:val="36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26282F"/>
          <w:kern w:val="36"/>
          <w:sz w:val="24"/>
          <w:szCs w:val="24"/>
          <w:lang w:eastAsia="ru-RU"/>
        </w:rPr>
        <w:t>Мелекесского района Ульяновской области</w:t>
      </w:r>
      <w:r w:rsidR="00E27655">
        <w:rPr>
          <w:rFonts w:ascii="Times New Roman CYR" w:eastAsia="Times New Roman" w:hAnsi="Times New Roman CYR" w:cs="Times New Roman CYR"/>
          <w:color w:val="26282F"/>
          <w:kern w:val="36"/>
          <w:sz w:val="24"/>
          <w:szCs w:val="24"/>
          <w:lang w:eastAsia="ru-RU"/>
        </w:rPr>
        <w:t xml:space="preserve">                     </w:t>
      </w:r>
      <w:proofErr w:type="gramStart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Ю:</w:t>
      </w:r>
    </w:p>
    <w:p w:rsidR="00395F27" w:rsidRPr="000206D3" w:rsidRDefault="00395F27" w:rsidP="000206D3">
      <w:pPr>
        <w:spacing w:before="108" w:after="108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1. Утвердить форму типового паспорта детских игровых и спортивных площадок, расположенных на территории </w:t>
      </w:r>
      <w:r w:rsidR="00D81657" w:rsidRPr="004E5831">
        <w:rPr>
          <w:rFonts w:ascii="PT Astra Serif" w:eastAsia="Times New Roman" w:hAnsi="PT Astra Serif" w:cs="Times New Roman CYR"/>
          <w:color w:val="26282F"/>
          <w:kern w:val="36"/>
          <w:sz w:val="24"/>
          <w:szCs w:val="24"/>
          <w:lang w:eastAsia="ru-RU"/>
        </w:rPr>
        <w:t>«Новомайнское городское поселение»</w:t>
      </w:r>
      <w:r w:rsidR="00D81657" w:rsidRPr="004E5831">
        <w:rPr>
          <w:rFonts w:ascii="PT Astra Serif" w:eastAsia="Times New Roman" w:hAnsi="PT Astra Serif" w:cs="Times New Roman CYR"/>
          <w:b/>
          <w:color w:val="26282F"/>
          <w:kern w:val="36"/>
          <w:sz w:val="24"/>
          <w:szCs w:val="24"/>
          <w:lang w:eastAsia="ru-RU"/>
        </w:rPr>
        <w:t xml:space="preserve"> </w:t>
      </w:r>
      <w:r w:rsidR="00D81657" w:rsidRPr="004E5831">
        <w:rPr>
          <w:rFonts w:ascii="PT Astra Serif" w:eastAsia="Times New Roman" w:hAnsi="PT Astra Serif" w:cs="Times New Roman CYR"/>
          <w:color w:val="26282F"/>
          <w:kern w:val="36"/>
          <w:sz w:val="24"/>
          <w:szCs w:val="24"/>
          <w:lang w:eastAsia="ru-RU"/>
        </w:rPr>
        <w:t>Мелекесского района Ульяновской области</w:t>
      </w:r>
      <w:r w:rsidR="00D8165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</w:t>
      </w: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(приложение 1).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2. Утвердить форму журнала результатов </w:t>
      </w:r>
      <w:proofErr w:type="gramStart"/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контроля за</w:t>
      </w:r>
      <w:proofErr w:type="gramEnd"/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и спортивных площадок (приложение 2).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3. Утвердить форму графика регулярного визуального, функционального и ежегодного основного осмотров оборудования детских игровых и спортивных площадок (приложение 3).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4. Утвердить форму акта осмотра и проверки оборудования детских игровых и спортивных площадок (приложение 4).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5. Утвердить форму информационной таблички (приложение 5).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6. Утвердить форму реестра детских игровых и спортивных площадок</w:t>
      </w:r>
      <w:r w:rsidR="00E27655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                          </w:t>
      </w: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(приложение 6).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6.1. Утвердить реестр муниципальных детских игровых и спортивных площадок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(приложение 7).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7. Установить периодичность осмотра площадок и оборудования детских игровых и спортивных площадок: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7.1. Регулярный визуальный осмотр два раза в неделю (пятница, понедельник);</w:t>
      </w:r>
    </w:p>
    <w:p w:rsidR="00395F27" w:rsidRPr="004E5831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7.2. Функциональный осмотр один раз в квартал;</w:t>
      </w:r>
    </w:p>
    <w:p w:rsidR="00395F27" w:rsidRDefault="00395F27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</w:pP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7.3. Ежегодный основной осмотр один раз в год.</w:t>
      </w:r>
    </w:p>
    <w:p w:rsidR="00DE7216" w:rsidRPr="004E5831" w:rsidRDefault="00DE7216" w:rsidP="00DE7216">
      <w:pPr>
        <w:spacing w:after="0"/>
        <w:ind w:firstLine="567"/>
        <w:jc w:val="both"/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8. </w:t>
      </w: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Назначить ответственным лицом за осмотр детских игровых площадок, находящихся в муниципальной собственности </w:t>
      </w:r>
      <w:r w:rsidRPr="004E5831">
        <w:rPr>
          <w:rFonts w:ascii="PT Astra Serif" w:eastAsia="Times New Roman" w:hAnsi="PT Astra Serif" w:cs="Times New Roman CYR"/>
          <w:color w:val="26282F"/>
          <w:kern w:val="36"/>
          <w:sz w:val="24"/>
          <w:szCs w:val="24"/>
          <w:lang w:eastAsia="ru-RU"/>
        </w:rPr>
        <w:t>«Новомайнское городское поселение»</w:t>
      </w:r>
      <w:r w:rsidRPr="004E5831">
        <w:rPr>
          <w:rFonts w:ascii="PT Astra Serif" w:eastAsia="Times New Roman" w:hAnsi="PT Astra Serif" w:cs="Times New Roman CYR"/>
          <w:b/>
          <w:color w:val="26282F"/>
          <w:kern w:val="36"/>
          <w:sz w:val="24"/>
          <w:szCs w:val="24"/>
          <w:lang w:eastAsia="ru-RU"/>
        </w:rPr>
        <w:t xml:space="preserve"> </w:t>
      </w:r>
      <w:r w:rsidRPr="004E5831">
        <w:rPr>
          <w:rFonts w:ascii="PT Astra Serif" w:eastAsia="Times New Roman" w:hAnsi="PT Astra Serif" w:cs="Times New Roman CYR"/>
          <w:color w:val="26282F"/>
          <w:kern w:val="36"/>
          <w:sz w:val="24"/>
          <w:szCs w:val="24"/>
          <w:lang w:eastAsia="ru-RU"/>
        </w:rPr>
        <w:t>Мелекесского района Ульяновской области</w:t>
      </w: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и.о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. директора</w:t>
      </w:r>
      <w:r w:rsidRPr="004E583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МКУ «Управление делами» муниципального образования «Новомайнское городское поселение» Мелекесского района Ульяновской области</w:t>
      </w: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  -  </w:t>
      </w:r>
      <w:proofErr w:type="spellStart"/>
      <w:r>
        <w:rPr>
          <w:rFonts w:ascii="PT Astra Serif" w:hAnsi="PT Astra Serif"/>
          <w:bCs/>
          <w:sz w:val="24"/>
          <w:szCs w:val="24"/>
        </w:rPr>
        <w:t>Ямщикову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Светлану Анатольевну (по согласованию).</w:t>
      </w:r>
      <w:r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</w:t>
      </w:r>
    </w:p>
    <w:p w:rsidR="004E5831" w:rsidRPr="004E5831" w:rsidRDefault="00DE7216" w:rsidP="00DE7216">
      <w:pPr>
        <w:spacing w:after="0"/>
        <w:jc w:val="both"/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lastRenderedPageBreak/>
        <w:t xml:space="preserve">       </w:t>
      </w:r>
      <w:r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9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. Назначить ответственным лицом за осмотр спортивных площадок, находящихся в муниципальной собственности </w:t>
      </w:r>
      <w:r w:rsidR="007B7231" w:rsidRPr="004E5831">
        <w:rPr>
          <w:rFonts w:ascii="PT Astra Serif" w:eastAsia="Times New Roman" w:hAnsi="PT Astra Serif" w:cs="Times New Roman CYR"/>
          <w:color w:val="26282F"/>
          <w:kern w:val="36"/>
          <w:sz w:val="24"/>
          <w:szCs w:val="24"/>
          <w:lang w:eastAsia="ru-RU"/>
        </w:rPr>
        <w:t>«Новомайнское городское поселение»</w:t>
      </w:r>
      <w:r w:rsidR="007B7231" w:rsidRPr="004E5831">
        <w:rPr>
          <w:rFonts w:ascii="PT Astra Serif" w:eastAsia="Times New Roman" w:hAnsi="PT Astra Serif" w:cs="Times New Roman CYR"/>
          <w:b/>
          <w:color w:val="26282F"/>
          <w:kern w:val="36"/>
          <w:sz w:val="24"/>
          <w:szCs w:val="24"/>
          <w:lang w:eastAsia="ru-RU"/>
        </w:rPr>
        <w:t xml:space="preserve"> </w:t>
      </w:r>
      <w:r w:rsidR="007B7231" w:rsidRPr="004E5831">
        <w:rPr>
          <w:rFonts w:ascii="PT Astra Serif" w:eastAsia="Times New Roman" w:hAnsi="PT Astra Serif" w:cs="Times New Roman CYR"/>
          <w:color w:val="26282F"/>
          <w:kern w:val="36"/>
          <w:sz w:val="24"/>
          <w:szCs w:val="24"/>
          <w:lang w:eastAsia="ru-RU"/>
        </w:rPr>
        <w:t>Мелекесского района Ульяновской области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, </w:t>
      </w:r>
      <w:r w:rsidR="004E5831">
        <w:rPr>
          <w:rFonts w:ascii="PT Astra Serif" w:eastAsia="Times New Roman" w:hAnsi="PT Astra Serif" w:cs="Times New Roman"/>
          <w:sz w:val="24"/>
          <w:szCs w:val="24"/>
          <w:lang w:eastAsia="ar-SA"/>
        </w:rPr>
        <w:t>заведующего</w:t>
      </w:r>
      <w:r w:rsidR="007B7231" w:rsidRPr="004E5831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спортивным сектором МКУ «Управление делами» муниципального образования «Новомайнское городское поселение» Мелекесского района Ульяновской области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  -  </w:t>
      </w:r>
      <w:r w:rsidR="004E5831">
        <w:rPr>
          <w:rFonts w:ascii="PT Astra Serif" w:hAnsi="PT Astra Serif"/>
          <w:bCs/>
          <w:sz w:val="24"/>
          <w:szCs w:val="24"/>
        </w:rPr>
        <w:t>Рыжакова</w:t>
      </w:r>
      <w:r w:rsidR="004E5831" w:rsidRPr="004E5831">
        <w:rPr>
          <w:rFonts w:ascii="PT Astra Serif" w:hAnsi="PT Astra Serif"/>
          <w:bCs/>
          <w:sz w:val="24"/>
          <w:szCs w:val="24"/>
        </w:rPr>
        <w:t xml:space="preserve"> </w:t>
      </w:r>
      <w:r w:rsidR="004E5831">
        <w:rPr>
          <w:rFonts w:ascii="PT Astra Serif" w:hAnsi="PT Astra Serif"/>
          <w:bCs/>
          <w:sz w:val="24"/>
          <w:szCs w:val="24"/>
        </w:rPr>
        <w:t>Юрия Геннадьевича (по согласованию).</w:t>
      </w:r>
      <w:r w:rsidR="007B7231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</w:t>
      </w:r>
    </w:p>
    <w:p w:rsidR="007B7231" w:rsidRPr="004E5831" w:rsidRDefault="00DE7216" w:rsidP="004E5831">
      <w:pPr>
        <w:spacing w:after="0"/>
        <w:ind w:firstLine="567"/>
        <w:jc w:val="both"/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10. Ответственным лицам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за осмотр детских игровых и спортивных площадок:</w:t>
      </w:r>
    </w:p>
    <w:p w:rsidR="00395F27" w:rsidRPr="004E5831" w:rsidRDefault="000206D3" w:rsidP="004E5831">
      <w:pPr>
        <w:spacing w:after="0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10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.1 Вести журнал результатов </w:t>
      </w:r>
      <w:proofErr w:type="gramStart"/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контроля за</w:t>
      </w:r>
      <w:proofErr w:type="gramEnd"/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техническим состоянием оборудования и площадок по форме, утвержденной пунктом 2 настоящего постановления;</w:t>
      </w:r>
    </w:p>
    <w:p w:rsidR="00395F27" w:rsidRPr="004E5831" w:rsidRDefault="000206D3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10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.2. Представлять для утверждения Главой</w:t>
      </w:r>
      <w:r w:rsidR="002E113A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администрации поселения  муниципального образования 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</w:t>
      </w:r>
      <w:r w:rsidR="007B7231" w:rsidRPr="004E5831">
        <w:rPr>
          <w:rFonts w:ascii="PT Astra Serif" w:eastAsia="Times New Roman" w:hAnsi="PT Astra Serif" w:cs="Times New Roman"/>
          <w:sz w:val="24"/>
          <w:szCs w:val="24"/>
          <w:lang w:eastAsia="ar-SA"/>
        </w:rPr>
        <w:t>«Новомайнское городское поселение» Мелекесского района Ульяновской области</w:t>
      </w:r>
      <w:r w:rsidR="007B7231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 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графики регулярного визуального, функционального и ежегодного основного осмотров оборудования детских игровых и спортивных площадок по формам, утвержденным пунктам 3 настоящего постановления;</w:t>
      </w:r>
    </w:p>
    <w:p w:rsidR="00395F27" w:rsidRPr="004E5831" w:rsidRDefault="000206D3" w:rsidP="00395F27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10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.3. Своевременно сообщать в администрацию</w:t>
      </w:r>
      <w:r w:rsidR="002E113A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поселения 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</w:t>
      </w:r>
      <w:r w:rsidR="002E113A" w:rsidRPr="004E5831">
        <w:rPr>
          <w:rFonts w:ascii="PT Astra Serif" w:eastAsia="Times New Roman" w:hAnsi="PT Astra Serif" w:cs="Times New Roman"/>
          <w:sz w:val="24"/>
          <w:szCs w:val="24"/>
          <w:lang w:eastAsia="ar-SA"/>
        </w:rPr>
        <w:t>«Новомайнское городское поселение» Мелекесского района Ульяновской области</w:t>
      </w:r>
      <w:r w:rsidR="002E113A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  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о необходимости ремонта, а также демонтажа оборудования детских игровых и спортивных площадок, не подлежащих ремонту.</w:t>
      </w:r>
    </w:p>
    <w:p w:rsidR="00E27655" w:rsidRDefault="000206D3" w:rsidP="00E27655">
      <w:pPr>
        <w:spacing w:after="0"/>
        <w:ind w:firstLine="567"/>
        <w:jc w:val="both"/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11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. Рекомендовать</w:t>
      </w:r>
      <w:r w:rsidR="00DE7216" w:rsidRPr="00DE7216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 </w:t>
      </w:r>
      <w:r w:rsidR="00DE7216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ответственным лицам </w:t>
      </w:r>
      <w:r w:rsidR="00395F27" w:rsidRPr="004E5831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при эксплуатации детских игровых и спортивных площадок руководствоваться настоящим постановлением.</w:t>
      </w:r>
    </w:p>
    <w:p w:rsidR="000206D3" w:rsidRPr="000206D3" w:rsidRDefault="000206D3" w:rsidP="000206D3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ahoma"/>
          <w:sz w:val="24"/>
          <w:szCs w:val="24"/>
          <w:lang w:eastAsia="ru-RU"/>
        </w:rPr>
        <w:t>12</w:t>
      </w:r>
      <w:r w:rsidR="002E113A" w:rsidRPr="002E113A">
        <w:rPr>
          <w:rFonts w:ascii="PT Astra Serif" w:eastAsia="Times New Roman" w:hAnsi="PT Astra Serif" w:cs="Tahoma"/>
          <w:sz w:val="24"/>
          <w:szCs w:val="24"/>
          <w:lang w:eastAsia="ru-RU"/>
        </w:rPr>
        <w:t xml:space="preserve">. </w:t>
      </w:r>
      <w:proofErr w:type="gramStart"/>
      <w:r w:rsidRPr="000206D3">
        <w:rPr>
          <w:rFonts w:ascii="PT Astra Serif" w:eastAsia="Calibri" w:hAnsi="PT Astra Serif" w:cs="Times New Roman"/>
          <w:sz w:val="24"/>
          <w:szCs w:val="24"/>
        </w:rPr>
        <w:t xml:space="preserve">Настоящее </w:t>
      </w:r>
      <w:r w:rsidR="0032571E">
        <w:rPr>
          <w:rFonts w:ascii="PT Astra Serif" w:eastAsia="Calibri" w:hAnsi="PT Astra Serif" w:cs="Times New Roman"/>
          <w:sz w:val="24"/>
          <w:szCs w:val="24"/>
        </w:rPr>
        <w:t>постановление</w:t>
      </w:r>
      <w:bookmarkStart w:id="0" w:name="_GoBack"/>
      <w:bookmarkEnd w:id="0"/>
      <w:r w:rsidRPr="000206D3">
        <w:rPr>
          <w:rFonts w:ascii="PT Astra Serif" w:eastAsia="Calibri" w:hAnsi="PT Astra Serif" w:cs="Times New Roman"/>
          <w:sz w:val="24"/>
          <w:szCs w:val="24"/>
        </w:rPr>
        <w:t xml:space="preserve"> вступает в силу на следующий день после его официального обнародования и размещения в официальном сетевом издании муниципального образования «</w:t>
      </w:r>
      <w:proofErr w:type="spellStart"/>
      <w:r w:rsidRPr="000206D3">
        <w:rPr>
          <w:rFonts w:ascii="PT Astra Serif" w:eastAsia="Calibri" w:hAnsi="PT Astra Serif" w:cs="Times New Roman"/>
          <w:sz w:val="24"/>
          <w:szCs w:val="24"/>
        </w:rPr>
        <w:t>Мелекесский</w:t>
      </w:r>
      <w:proofErr w:type="spellEnd"/>
      <w:r w:rsidRPr="000206D3">
        <w:rPr>
          <w:rFonts w:ascii="PT Astra Serif" w:eastAsia="Calibri" w:hAnsi="PT Astra Serif" w:cs="Times New Roman"/>
          <w:sz w:val="24"/>
          <w:szCs w:val="24"/>
        </w:rPr>
        <w:t xml:space="preserve"> район» Ульяновской области(https://melekess-pressa.ru), 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8" w:tgtFrame="_blank" w:history="1">
        <w:r w:rsidRPr="000206D3">
          <w:rPr>
            <w:rFonts w:ascii="PT Astra Serif" w:eastAsia="Times New Roman" w:hAnsi="PT Astra Serif" w:cs="Arial"/>
            <w:sz w:val="24"/>
            <w:szCs w:val="24"/>
            <w:lang w:eastAsia="ru-RU"/>
          </w:rPr>
          <w:t>https://novomajnskoe-r73.gosweb.gosuslugi.ru/</w:t>
        </w:r>
      </w:hyperlink>
      <w:r w:rsidRPr="000206D3">
        <w:rPr>
          <w:rFonts w:ascii="PT Astra Serif" w:eastAsia="Times New Roman" w:hAnsi="PT Astra Serif" w:cs="Arial"/>
          <w:sz w:val="24"/>
          <w:szCs w:val="24"/>
          <w:lang w:eastAsia="ru-RU"/>
        </w:rPr>
        <w:t>).</w:t>
      </w:r>
      <w:proofErr w:type="gramEnd"/>
    </w:p>
    <w:p w:rsidR="002E113A" w:rsidRPr="000433FA" w:rsidRDefault="000206D3" w:rsidP="000206D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13</w:t>
      </w:r>
      <w:r w:rsidR="002E113A" w:rsidRPr="002E113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2E113A" w:rsidRPr="002E113A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zh-CN"/>
        </w:rPr>
        <w:t>Контроль исполнения настоящего постановления оставляю за собой.</w:t>
      </w:r>
    </w:p>
    <w:p w:rsidR="002E113A" w:rsidRPr="002E113A" w:rsidRDefault="002E113A" w:rsidP="00E27655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206D3" w:rsidRDefault="000206D3" w:rsidP="002E113A">
      <w:pPr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E113A" w:rsidRPr="004E5831" w:rsidRDefault="00491916" w:rsidP="002E113A">
      <w:pPr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Глава</w:t>
      </w:r>
      <w:r w:rsidR="002E113A" w:rsidRPr="004E583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 w:rsidR="00E2765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</w:t>
      </w:r>
      <w:r w:rsidR="000206D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В.А. Сутягин</w:t>
      </w:r>
      <w:r w:rsidR="002E113A" w:rsidRPr="004E583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4E5831" w:rsidRPr="00E27655" w:rsidRDefault="004E5831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4E5831" w:rsidRPr="00E27655" w:rsidRDefault="004E5831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4E5831" w:rsidRPr="00E27655" w:rsidRDefault="004E5831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4E5831" w:rsidRPr="00E27655" w:rsidRDefault="004E5831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E27655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риложение 1 к постановлению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дминистрации</w:t>
      </w:r>
      <w:r w:rsidR="002E113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</w:t>
      </w: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«Новомайнское городское поселение»</w:t>
      </w:r>
    </w:p>
    <w:p w:rsidR="002E113A" w:rsidRDefault="002E113A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Мелекес</w:t>
      </w:r>
      <w:r w:rsidR="00DE72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кого района Ульяновской области </w:t>
      </w:r>
    </w:p>
    <w:p w:rsidR="00395F27" w:rsidRDefault="00395F27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 </w:t>
      </w:r>
      <w:r w:rsid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</w:t>
      </w:r>
      <w:proofErr w:type="gramStart"/>
      <w:r w:rsid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</w:t>
      </w:r>
      <w:proofErr w:type="gramEnd"/>
      <w:r w:rsid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№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="00584F23" w:rsidRP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</w:t>
      </w:r>
    </w:p>
    <w:p w:rsidR="004944B2" w:rsidRDefault="004944B2" w:rsidP="00395F2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Паспорт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(наименование объекта)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 Сведения общего характера.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1.1. Полное наименование объекта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1.2. Адрес объекта (улица, дом)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 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1.3. Наименование организации, ответственной за эксплуатацию объекта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 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1.4. Ф.И.О. руководителя организации, ответственной за эксплуатацию объекта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 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1.5. Номер телефона (факса) организации, ответственной за эксплуатацию объекта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 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1.6. Год и месяц ввода объекта в эксплуатацию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1.7. Балансовая стоимость объекта (руб.)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1.8. Общая площадь объекта (размеры)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 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1.9. Наличие ограждения территории объекта (да/нет), высота (м), материал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 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1.10. </w:t>
      </w:r>
      <w:proofErr w:type="gramStart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Наличие покрытия объекта (да/нет); материал покрытия (песок, асфальт, бетон, щебень, дерево, искусственная трава, </w:t>
      </w:r>
      <w:proofErr w:type="spellStart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резинобитум</w:t>
      </w:r>
      <w:proofErr w:type="spellEnd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декоративная плитка и т.д.)</w:t>
      </w:r>
      <w:proofErr w:type="gramEnd"/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1.11. Наличие электрического освещения на территории объекта (да/нет)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1.12. Вид электрического освещения на территории объекта (</w:t>
      </w:r>
      <w:proofErr w:type="gramStart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подвесное</w:t>
      </w:r>
      <w:proofErr w:type="gramEnd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прожекторное и т.д.)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1.13. Единовременная пропускная способность объекта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_________________________________________________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 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1.14. Дополнительные сведения об объекте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 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1.15. Наименование оборудования, расположенного на объекте: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2591"/>
        <w:gridCol w:w="1439"/>
        <w:gridCol w:w="2358"/>
        <w:gridCol w:w="2328"/>
      </w:tblGrid>
      <w:tr w:rsidR="00395F27" w:rsidRPr="00395F27" w:rsidTr="00395F27"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584F23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="00395F27"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5F27"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="00395F27"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оборудования (конструктивной формы)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Марка, год выпуска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 оборудования (конструктивной формы)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Техническое состояние оборудования (конструктивной формы)</w:t>
            </w:r>
          </w:p>
        </w:tc>
      </w:tr>
      <w:tr w:rsidR="00395F27" w:rsidRPr="00395F27" w:rsidTr="00395F27"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5F27" w:rsidRPr="00395F27" w:rsidTr="00395F27"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1.16. Предназначение объекта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1.17. Дополнительная информация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 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Паспорт объекта составил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Ф.И.О. ______________________________________________________________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Должность ___________________________________________________________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Подпись _____________________________________________________________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М.П.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584F23" w:rsidRDefault="00584F23" w:rsidP="00395F27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E27655" w:rsidRDefault="004944B2" w:rsidP="004944B2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r w:rsidR="00E276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риложение 2</w:t>
      </w:r>
      <w:r w:rsidR="00584F23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постановлению</w:t>
      </w:r>
      <w:r w:rsidR="00584F23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</w:t>
      </w:r>
      <w:r w:rsidR="00584F23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дминистрации</w:t>
      </w:r>
      <w:r w:rsid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 </w:t>
      </w:r>
    </w:p>
    <w:p w:rsidR="00584F23" w:rsidRDefault="00584F23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«Новомайнское городское поселение»</w:t>
      </w:r>
    </w:p>
    <w:p w:rsidR="00584F23" w:rsidRDefault="00584F23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Мелекес</w:t>
      </w:r>
      <w:r w:rsidR="00DE72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кого района Ульяновской области </w:t>
      </w:r>
    </w:p>
    <w:p w:rsidR="00584F23" w:rsidRPr="00584F23" w:rsidRDefault="00584F23" w:rsidP="00584F2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№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Журнал результатов </w:t>
      </w:r>
      <w:proofErr w:type="gramStart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контроля за</w:t>
      </w:r>
      <w:proofErr w:type="gramEnd"/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техническим состоянием оборудования детских игровых и спортивных площадок</w:t>
      </w:r>
    </w:p>
    <w:tbl>
      <w:tblPr>
        <w:tblW w:w="10770" w:type="dxa"/>
        <w:tblInd w:w="-6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2397"/>
        <w:gridCol w:w="1737"/>
        <w:gridCol w:w="2291"/>
        <w:gridCol w:w="2152"/>
        <w:gridCol w:w="1487"/>
      </w:tblGrid>
      <w:tr w:rsidR="00395F27" w:rsidRPr="00395F27" w:rsidTr="00584F23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осмотра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Выявленный дефект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5F27" w:rsidRPr="00395F27" w:rsidTr="00584F2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395F27" w:rsidRPr="00395F27" w:rsidTr="00584F23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7655" w:rsidRDefault="00584F23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</w:t>
      </w:r>
      <w:r w:rsidR="00E2765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риложение 3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постановлению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 </w:t>
      </w:r>
    </w:p>
    <w:p w:rsidR="00584F23" w:rsidRDefault="00584F23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«Новомайнское городское поселение»</w:t>
      </w:r>
    </w:p>
    <w:p w:rsidR="00584F23" w:rsidRDefault="00584F23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Мелекес</w:t>
      </w:r>
      <w:r w:rsidR="00DE72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кого района Ульяновской области </w:t>
      </w:r>
    </w:p>
    <w:p w:rsidR="00584F23" w:rsidRPr="00584F23" w:rsidRDefault="00584F23" w:rsidP="00584F2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№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</w:t>
      </w:r>
    </w:p>
    <w:p w:rsidR="00584F23" w:rsidRPr="00395F27" w:rsidRDefault="00584F23" w:rsidP="0058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График регулярного визуального осмотра оборудования детских игровых и спортивных площадок</w:t>
      </w:r>
    </w:p>
    <w:tbl>
      <w:tblPr>
        <w:tblW w:w="99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190"/>
        <w:gridCol w:w="1712"/>
        <w:gridCol w:w="1465"/>
        <w:gridCol w:w="968"/>
        <w:gridCol w:w="1212"/>
        <w:gridCol w:w="1219"/>
        <w:gridCol w:w="1530"/>
      </w:tblGrid>
      <w:tr w:rsidR="00395F27" w:rsidRPr="00395F27" w:rsidTr="00395F2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NN </w:t>
            </w:r>
            <w:proofErr w:type="gramStart"/>
            <w:r w:rsidRPr="00395F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395F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Ответственный за регулярный визуальный осмотр</w:t>
            </w:r>
            <w:proofErr w:type="gramEnd"/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осмотра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 осмотра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Принятые меры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</w:tr>
      <w:tr w:rsidR="00395F27" w:rsidRPr="00395F27" w:rsidTr="00395F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График регулярного функционального осмотра оборудования детских игровых и спортивных площадок</w:t>
      </w:r>
    </w:p>
    <w:tbl>
      <w:tblPr>
        <w:tblW w:w="99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022"/>
        <w:gridCol w:w="2005"/>
        <w:gridCol w:w="1465"/>
        <w:gridCol w:w="968"/>
        <w:gridCol w:w="1110"/>
        <w:gridCol w:w="1220"/>
        <w:gridCol w:w="1551"/>
      </w:tblGrid>
      <w:tr w:rsidR="00395F27" w:rsidRPr="00395F27" w:rsidTr="00395F2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NN </w:t>
            </w:r>
            <w:proofErr w:type="gramStart"/>
            <w:r w:rsidRPr="00395F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395F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Ответственный за функциональный визуальный осмотр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осмотра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 осмотра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Принятые меры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</w:tr>
      <w:tr w:rsidR="00395F27" w:rsidRPr="00395F27" w:rsidTr="00395F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График ежегодного основного осмотра оборудования детских игровых и спортивных площадок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988"/>
        <w:gridCol w:w="1988"/>
        <w:gridCol w:w="1465"/>
        <w:gridCol w:w="972"/>
        <w:gridCol w:w="1114"/>
        <w:gridCol w:w="1229"/>
        <w:gridCol w:w="1661"/>
      </w:tblGrid>
      <w:tr w:rsidR="00395F27" w:rsidRPr="00395F27" w:rsidTr="00395F27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NN </w:t>
            </w:r>
            <w:proofErr w:type="gramStart"/>
            <w:r w:rsidRPr="00395F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395F2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Ответственный за ежегодный осмотр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осмотра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 осмотра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Принятые меры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</w:tr>
      <w:tr w:rsidR="00395F27" w:rsidRPr="00395F27" w:rsidTr="00395F2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789F" w:rsidRDefault="00D9789F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9789F" w:rsidRDefault="00D9789F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9789F" w:rsidRDefault="00D9789F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9789F" w:rsidRDefault="00D9789F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9789F" w:rsidRDefault="00D9789F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9789F" w:rsidRDefault="00D9789F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D9789F" w:rsidRDefault="00D9789F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E27655" w:rsidRDefault="00584F23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Приложение 4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постановлению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 </w:t>
      </w:r>
    </w:p>
    <w:p w:rsidR="00584F23" w:rsidRDefault="00584F23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«Новомайнское городское поселение»</w:t>
      </w:r>
    </w:p>
    <w:p w:rsidR="00584F23" w:rsidRDefault="00584F23" w:rsidP="00584F23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Мелекес</w:t>
      </w:r>
      <w:r w:rsidR="00DE72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кого района Ульяновской области </w:t>
      </w:r>
    </w:p>
    <w:p w:rsidR="00584F23" w:rsidRPr="00584F23" w:rsidRDefault="00584F23" w:rsidP="00584F2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№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</w:t>
      </w:r>
    </w:p>
    <w:p w:rsidR="00584F23" w:rsidRPr="00395F27" w:rsidRDefault="00584F23" w:rsidP="00584F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Акт осмотра и проверки оборудования детских игровых и спортивных площадок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4"/>
        <w:gridCol w:w="3129"/>
      </w:tblGrid>
      <w:tr w:rsidR="00395F27" w:rsidRPr="00395F27" w:rsidTr="00395F27"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____________________ 20____г.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 _______</w:t>
            </w:r>
          </w:p>
        </w:tc>
      </w:tr>
    </w:tbl>
    <w:p w:rsidR="00395F27" w:rsidRPr="000166F1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Владелец </w:t>
      </w:r>
      <w:r w:rsidRP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Адрес установки 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Характеристика поверхности площадки _________________</w:t>
      </w:r>
      <w:r w:rsidR="004944B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Перечень оборудования: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974"/>
        <w:gridCol w:w="1960"/>
        <w:gridCol w:w="1933"/>
        <w:gridCol w:w="1966"/>
      </w:tblGrid>
      <w:tr w:rsidR="00395F27" w:rsidRPr="00395F27" w:rsidTr="00395F27"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Выявленный дефект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 осмотра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5F27" w:rsidRPr="00395F27" w:rsidTr="00395F27"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Проведенный осмотр и проверка работоспособности оборудования детской игровой или спортивной площадки свидетельствуют о следующем: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Ответственный исполнитель: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 ___________ 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должность подпись инициалы, фамилия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Члены рабочей группы: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</w:t>
      </w:r>
      <w:r w:rsidR="000166F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_________________________________________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27655" w:rsidRDefault="00D9789F" w:rsidP="00D9789F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Приложение 5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постановлению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 </w:t>
      </w:r>
    </w:p>
    <w:p w:rsidR="00D9789F" w:rsidRDefault="00D9789F" w:rsidP="00D9789F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«Новомайнское городское поселение»</w:t>
      </w:r>
    </w:p>
    <w:p w:rsidR="00D9789F" w:rsidRDefault="00D9789F" w:rsidP="00D9789F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Мелекес</w:t>
      </w:r>
      <w:r w:rsidR="00DE72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кого района Ульяновской области </w:t>
      </w:r>
    </w:p>
    <w:p w:rsidR="00D9789F" w:rsidRPr="00584F23" w:rsidRDefault="00D9789F" w:rsidP="00D978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№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</w:t>
      </w:r>
    </w:p>
    <w:p w:rsidR="00D9789F" w:rsidRPr="00395F27" w:rsidRDefault="00D9789F" w:rsidP="00D978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0166F1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Правила пользования детской игровой площадкой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0166F1" w:rsidP="000166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1.1.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Запрещается пользоваться детским игров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ым оборудованием лицам старше 16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лет.</w:t>
      </w:r>
    </w:p>
    <w:p w:rsidR="00395F27" w:rsidRPr="00395F27" w:rsidRDefault="000166F1" w:rsidP="000166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1.2.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Перед использованием игрового оборудования необходимо убедиться в его исправном состоянии.</w:t>
      </w:r>
    </w:p>
    <w:p w:rsidR="000166F1" w:rsidRDefault="000166F1" w:rsidP="00395F27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95F27" w:rsidRPr="00395F27" w:rsidRDefault="000166F1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Правила поведения на детских площадках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</w:t>
      </w:r>
    </w:p>
    <w:p w:rsidR="00395F27" w:rsidRPr="00395F27" w:rsidRDefault="000166F1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2.1.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Детские площадки предназначены для проведения досуга детей, взрослые должны уважать права детей, использовать для своих встреч и других мероприятий не связанных с воспитанием  детей, другие прилегающие территории.</w:t>
      </w:r>
    </w:p>
    <w:p w:rsidR="00395F27" w:rsidRPr="00395F27" w:rsidRDefault="000166F1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2.2.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0166F1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 детской площадке запрещается:</w:t>
      </w:r>
    </w:p>
    <w:p w:rsidR="00395F27" w:rsidRPr="00395F27" w:rsidRDefault="000166F1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Распивать спиртные напитки и находиться в нетрезвом состоянии;</w:t>
      </w:r>
    </w:p>
    <w:p w:rsidR="00395F27" w:rsidRPr="00395F27" w:rsidRDefault="00525D5F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3.2.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Курить;</w:t>
      </w:r>
    </w:p>
    <w:p w:rsidR="00395F27" w:rsidRPr="00395F27" w:rsidRDefault="00525D5F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3.3.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Сорить;</w:t>
      </w:r>
    </w:p>
    <w:p w:rsidR="00395F27" w:rsidRPr="00395F27" w:rsidRDefault="00525D5F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3.4.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Нецензурно выражаться;</w:t>
      </w:r>
    </w:p>
    <w:p w:rsidR="00525D5F" w:rsidRDefault="00525D5F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3.5.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Категорически запрещается выгуливать домашних животных;</w:t>
      </w:r>
    </w:p>
    <w:p w:rsidR="00395F27" w:rsidRPr="00395F27" w:rsidRDefault="00525D5F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Использовать оборудование детской площадки не по назначению, если это может   угрожать жизни и здоровью детей или привести к порче оборудования;</w:t>
      </w:r>
    </w:p>
    <w:p w:rsidR="00395F27" w:rsidRPr="00395F27" w:rsidRDefault="00525D5F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3.7. </w:t>
      </w:r>
      <w:r w:rsidR="00395F27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Совершать другие противоправные действия.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Виновные несут ответственность за свои действия в установленном законом порядке.</w:t>
      </w:r>
    </w:p>
    <w:p w:rsidR="00395F27" w:rsidRPr="00E27655" w:rsidRDefault="00E27655" w:rsidP="00395F2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2765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Дежурная пожарная часть – 884235 78-3-31</w:t>
      </w:r>
    </w:p>
    <w:p w:rsidR="00395F27" w:rsidRPr="00E27655" w:rsidRDefault="00E27655" w:rsidP="00395F2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2765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Дежурный скорой помощи – 884235 78-0-33</w:t>
      </w:r>
    </w:p>
    <w:p w:rsidR="00395F27" w:rsidRPr="00E27655" w:rsidRDefault="00E27655" w:rsidP="00395F2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2765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Служба спасения </w:t>
      </w:r>
      <w:r w:rsidR="00395F27" w:rsidRPr="00E2765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- 112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E27655" w:rsidRDefault="00395F27" w:rsidP="00E27655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27655">
        <w:rPr>
          <w:rFonts w:ascii="PT Astra Serif" w:eastAsia="Times New Roman" w:hAnsi="PT Astra Serif" w:cs="Times New Roman CYR"/>
          <w:bCs/>
          <w:color w:val="000000"/>
          <w:sz w:val="24"/>
          <w:szCs w:val="24"/>
          <w:lang w:eastAsia="ru-RU"/>
        </w:rPr>
        <w:t>Электронный адрес</w:t>
      </w:r>
      <w:r w:rsidR="00D9789F" w:rsidRPr="00E27655">
        <w:rPr>
          <w:rFonts w:ascii="PT Astra Serif" w:eastAsia="Times New Roman" w:hAnsi="PT Astra Serif" w:cs="Times New Roman CYR"/>
          <w:bCs/>
          <w:color w:val="000000"/>
          <w:sz w:val="24"/>
          <w:szCs w:val="24"/>
          <w:lang w:eastAsia="ru-RU"/>
        </w:rPr>
        <w:t xml:space="preserve"> администрации</w:t>
      </w:r>
      <w:r w:rsidRPr="00E27655">
        <w:rPr>
          <w:rFonts w:ascii="PT Astra Serif" w:eastAsia="Times New Roman" w:hAnsi="PT Astra Serif" w:cs="Times New Roman CYR"/>
          <w:bCs/>
          <w:color w:val="000000"/>
          <w:sz w:val="24"/>
          <w:szCs w:val="24"/>
          <w:lang w:eastAsia="ru-RU"/>
        </w:rPr>
        <w:t xml:space="preserve"> </w:t>
      </w:r>
      <w:r w:rsidR="00D9789F" w:rsidRPr="00E27655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 xml:space="preserve">поселения  муниципального образования  </w:t>
      </w:r>
      <w:r w:rsidR="00D9789F" w:rsidRPr="00E27655">
        <w:rPr>
          <w:rFonts w:ascii="PT Astra Serif" w:eastAsia="Times New Roman" w:hAnsi="PT Astra Serif" w:cs="Times New Roman"/>
          <w:sz w:val="24"/>
          <w:szCs w:val="24"/>
          <w:lang w:eastAsia="ar-SA"/>
        </w:rPr>
        <w:t>«Новомайнское городское поселение» Мелекесского района Ульяновской области</w:t>
      </w:r>
      <w:r w:rsidR="00D9789F" w:rsidRPr="00E27655">
        <w:rPr>
          <w:rFonts w:ascii="PT Astra Serif" w:eastAsia="Times New Roman" w:hAnsi="PT Astra Serif" w:cs="Times New Roman CYR"/>
          <w:color w:val="000000"/>
          <w:sz w:val="24"/>
          <w:szCs w:val="24"/>
          <w:lang w:eastAsia="ru-RU"/>
        </w:rPr>
        <w:t> </w:t>
      </w:r>
      <w:r w:rsidR="00D9789F" w:rsidRPr="00E27655">
        <w:rPr>
          <w:rFonts w:ascii="PT Astra Serif" w:eastAsia="Times New Roman" w:hAnsi="PT Astra Serif" w:cs="Times New Roman CYR"/>
          <w:bCs/>
          <w:color w:val="000000"/>
          <w:sz w:val="24"/>
          <w:szCs w:val="24"/>
          <w:lang w:eastAsia="ru-RU"/>
        </w:rPr>
        <w:t xml:space="preserve"> </w:t>
      </w:r>
      <w:r w:rsidRPr="00E27655">
        <w:rPr>
          <w:rFonts w:ascii="PT Astra Serif" w:eastAsia="Times New Roman" w:hAnsi="PT Astra Serif" w:cs="Times New Roman CYR"/>
          <w:b/>
          <w:bCs/>
          <w:color w:val="000000"/>
          <w:sz w:val="24"/>
          <w:szCs w:val="24"/>
          <w:lang w:eastAsia="ru-RU"/>
        </w:rPr>
        <w:t>– </w:t>
      </w:r>
      <w:r w:rsidR="00D9789F" w:rsidRPr="00E2765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val="en-US" w:eastAsia="ru-RU"/>
        </w:rPr>
        <w:t>new</w:t>
      </w:r>
      <w:r w:rsidR="00D9789F" w:rsidRPr="00E2765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D9789F" w:rsidRPr="00E2765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val="en-US" w:eastAsia="ru-RU"/>
        </w:rPr>
        <w:t>maina</w:t>
      </w:r>
      <w:proofErr w:type="spellEnd"/>
      <w:r w:rsidR="00D9789F" w:rsidRPr="00E2765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 @</w:t>
      </w:r>
      <w:proofErr w:type="spellStart"/>
      <w:r w:rsidR="00D9789F" w:rsidRPr="00E2765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val="en-US" w:eastAsia="ru-RU"/>
        </w:rPr>
        <w:t>yandex</w:t>
      </w:r>
      <w:proofErr w:type="spellEnd"/>
      <w:r w:rsidR="00D9789F" w:rsidRPr="00E2765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D9789F" w:rsidRPr="00E2765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 w:rsidR="00D9789F" w:rsidRPr="00E2765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9789F" w:rsidRPr="00E27655">
        <w:rPr>
          <w:rFonts w:ascii="PT Astra Serif" w:eastAsia="Times New Roman" w:hAnsi="PT Astra Serif" w:cs="Times New Roman CYR"/>
          <w:b/>
          <w:bCs/>
          <w:color w:val="000000"/>
          <w:sz w:val="24"/>
          <w:szCs w:val="24"/>
          <w:lang w:eastAsia="ru-RU"/>
        </w:rPr>
        <w:t>,</w:t>
      </w:r>
      <w:r w:rsidR="00D9789F" w:rsidRPr="00E27655">
        <w:rPr>
          <w:rFonts w:ascii="PT Astra Serif" w:eastAsia="Times New Roman" w:hAnsi="PT Astra Serif" w:cs="Times New Roman CYR"/>
          <w:bCs/>
          <w:color w:val="000000"/>
          <w:sz w:val="24"/>
          <w:szCs w:val="24"/>
          <w:lang w:eastAsia="ru-RU"/>
        </w:rPr>
        <w:t xml:space="preserve"> телефон 848235</w:t>
      </w:r>
      <w:r w:rsidR="00525D5F">
        <w:rPr>
          <w:rFonts w:ascii="PT Astra Serif" w:eastAsia="Times New Roman" w:hAnsi="PT Astra Serif" w:cs="Times New Roman CYR"/>
          <w:bCs/>
          <w:color w:val="000000"/>
          <w:sz w:val="24"/>
          <w:szCs w:val="24"/>
          <w:lang w:eastAsia="ru-RU"/>
        </w:rPr>
        <w:t xml:space="preserve"> </w:t>
      </w:r>
      <w:r w:rsidR="00D9789F" w:rsidRPr="00E27655">
        <w:rPr>
          <w:rFonts w:ascii="PT Astra Serif" w:eastAsia="Times New Roman" w:hAnsi="PT Astra Serif" w:cs="Times New Roman CYR"/>
          <w:bCs/>
          <w:color w:val="000000"/>
          <w:sz w:val="24"/>
          <w:szCs w:val="24"/>
          <w:lang w:eastAsia="ru-RU"/>
        </w:rPr>
        <w:t>78-1-61</w:t>
      </w:r>
    </w:p>
    <w:p w:rsidR="00395F27" w:rsidRPr="00E27655" w:rsidRDefault="00395F27" w:rsidP="00E27655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E27655">
        <w:rPr>
          <w:rFonts w:ascii="PT Astra Serif" w:eastAsia="Times New Roman" w:hAnsi="PT Astra Serif" w:cs="Times New Roman CYR"/>
          <w:bCs/>
          <w:color w:val="000000"/>
          <w:sz w:val="24"/>
          <w:szCs w:val="24"/>
          <w:lang w:eastAsia="ru-RU"/>
        </w:rPr>
        <w:t>Телефон опер уполномоченного полиции  ____________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9789F" w:rsidRPr="00D9789F" w:rsidRDefault="00395F27" w:rsidP="00D978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D978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Приложение </w:t>
      </w:r>
      <w:r w:rsidR="00D9789F" w:rsidRPr="00DE72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 постановлению</w:t>
      </w:r>
      <w:r w:rsidR="00EA7FE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а</w:t>
      </w:r>
      <w:r w:rsidR="00D9789F"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дминистрации</w:t>
      </w:r>
      <w:r w:rsidR="00D9789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МО</w:t>
      </w:r>
    </w:p>
    <w:p w:rsidR="00D9789F" w:rsidRDefault="00D9789F" w:rsidP="00D9789F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«Новомайнское городское поселение»</w:t>
      </w:r>
    </w:p>
    <w:p w:rsidR="00D9789F" w:rsidRPr="00DE7216" w:rsidRDefault="00D9789F" w:rsidP="00D9789F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Мелекес</w:t>
      </w:r>
      <w:r w:rsidR="00DE7216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кого района </w:t>
      </w:r>
    </w:p>
    <w:p w:rsidR="00D9789F" w:rsidRDefault="00D9789F" w:rsidP="00D9789F">
      <w:pPr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Ульяновской области </w:t>
      </w:r>
    </w:p>
    <w:p w:rsidR="00D9789F" w:rsidRPr="00584F23" w:rsidRDefault="00D9789F" w:rsidP="00D978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  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№</w:t>
      </w: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 </w:t>
      </w:r>
      <w:r w:rsidRPr="00584F23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</w:t>
      </w:r>
    </w:p>
    <w:p w:rsidR="00395F27" w:rsidRPr="00395F27" w:rsidRDefault="00395F27" w:rsidP="00395F2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Реестр детских игровых и спортивных площадок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745"/>
        <w:gridCol w:w="993"/>
        <w:gridCol w:w="850"/>
        <w:gridCol w:w="1064"/>
        <w:gridCol w:w="947"/>
        <w:gridCol w:w="936"/>
        <w:gridCol w:w="849"/>
        <w:gridCol w:w="864"/>
        <w:gridCol w:w="975"/>
        <w:gridCol w:w="851"/>
      </w:tblGrid>
      <w:tr w:rsidR="00395F27" w:rsidRPr="00395F27" w:rsidTr="00525D5F"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525D5F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="00395F27"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395F27"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Балансодержатель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Организация ответственная за эксплуатацию объекта, Ф.И.О. руководителя, контактные </w:t>
            </w: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телефоны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Наличие нормативного документа об эксплуатации (паспорт и др.)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Общее техническое состояние объекта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за проведение проверки, контактные телефоны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5F27" w:rsidRPr="00395F27" w:rsidTr="00525D5F"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F27" w:rsidRPr="00395F27" w:rsidRDefault="00395F27" w:rsidP="00395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F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95F27" w:rsidRPr="00395F27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Исполнитель: ______________________________________</w:t>
      </w:r>
      <w:r w:rsidR="00525D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</w:t>
      </w:r>
    </w:p>
    <w:p w:rsidR="00D9789F" w:rsidRDefault="00395F27" w:rsidP="00395F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 _____________________________</w:t>
      </w:r>
      <w:r w:rsidR="00525D5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</w:t>
      </w:r>
    </w:p>
    <w:p w:rsidR="007A280B" w:rsidRPr="00D9789F" w:rsidRDefault="00395F27" w:rsidP="00D978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395F2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должность подпись инициалы, фамилия</w:t>
      </w:r>
    </w:p>
    <w:sectPr w:rsidR="007A280B" w:rsidRPr="00D9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4295"/>
    <w:multiLevelType w:val="multilevel"/>
    <w:tmpl w:val="2910C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51"/>
    <w:rsid w:val="000166F1"/>
    <w:rsid w:val="000206D3"/>
    <w:rsid w:val="000433FA"/>
    <w:rsid w:val="00120951"/>
    <w:rsid w:val="002E113A"/>
    <w:rsid w:val="002F29BC"/>
    <w:rsid w:val="0032571E"/>
    <w:rsid w:val="00345F27"/>
    <w:rsid w:val="00395F27"/>
    <w:rsid w:val="00491916"/>
    <w:rsid w:val="004944B2"/>
    <w:rsid w:val="004E5831"/>
    <w:rsid w:val="00525D5F"/>
    <w:rsid w:val="00584F23"/>
    <w:rsid w:val="007A280B"/>
    <w:rsid w:val="007B7231"/>
    <w:rsid w:val="00C53F8E"/>
    <w:rsid w:val="00D81657"/>
    <w:rsid w:val="00D9789F"/>
    <w:rsid w:val="00DE7216"/>
    <w:rsid w:val="00E27655"/>
    <w:rsid w:val="00E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majnskoe-r73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7056580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2022-10-14T04:42:00Z</cp:lastPrinted>
  <dcterms:created xsi:type="dcterms:W3CDTF">2022-04-08T12:18:00Z</dcterms:created>
  <dcterms:modified xsi:type="dcterms:W3CDTF">2022-10-14T06:34:00Z</dcterms:modified>
</cp:coreProperties>
</file>