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5C" w:rsidRPr="0098792D" w:rsidRDefault="0073695C" w:rsidP="0073695C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98792D">
        <w:rPr>
          <w:rFonts w:ascii="PT Astra Serif" w:hAnsi="PT Astra Serif" w:cs="Times New Roman"/>
          <w:b/>
        </w:rPr>
        <w:t xml:space="preserve">АДМИНИСТРАЦИЯ </w:t>
      </w:r>
      <w:r w:rsidR="008B78A9">
        <w:rPr>
          <w:rFonts w:ascii="PT Astra Serif" w:hAnsi="PT Astra Serif" w:cs="Times New Roman"/>
          <w:b/>
        </w:rPr>
        <w:t xml:space="preserve">ПОСЕЛЕНИЯ </w:t>
      </w:r>
      <w:r w:rsidRPr="0098792D">
        <w:rPr>
          <w:rFonts w:ascii="PT Astra Serif" w:hAnsi="PT Astra Serif" w:cs="Times New Roman"/>
          <w:b/>
        </w:rPr>
        <w:t>МУНИЦИПАЛЬНОГО ОБРАЗОВАНИЯ</w:t>
      </w:r>
    </w:p>
    <w:p w:rsidR="008B78A9" w:rsidRDefault="0073695C" w:rsidP="0073695C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98792D">
        <w:rPr>
          <w:rFonts w:ascii="PT Astra Serif" w:hAnsi="PT Astra Serif" w:cs="Times New Roman"/>
          <w:b/>
        </w:rPr>
        <w:t>«</w:t>
      </w:r>
      <w:r w:rsidR="008B78A9">
        <w:rPr>
          <w:rFonts w:ascii="PT Astra Serif" w:hAnsi="PT Astra Serif" w:cs="Times New Roman"/>
          <w:b/>
        </w:rPr>
        <w:t xml:space="preserve">НОВОМАЙНСКОЕ ГОРОДСКОЕ ПОСЕКЛЕНИЕ» </w:t>
      </w:r>
    </w:p>
    <w:p w:rsidR="0073695C" w:rsidRPr="0098792D" w:rsidRDefault="0073695C" w:rsidP="0073695C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98792D">
        <w:rPr>
          <w:rFonts w:ascii="PT Astra Serif" w:hAnsi="PT Astra Serif" w:cs="Times New Roman"/>
          <w:b/>
        </w:rPr>
        <w:t>МЕЛЕКЕССК</w:t>
      </w:r>
      <w:r w:rsidR="008B78A9">
        <w:rPr>
          <w:rFonts w:ascii="PT Astra Serif" w:hAnsi="PT Astra Serif" w:cs="Times New Roman"/>
          <w:b/>
        </w:rPr>
        <w:t>ОГО РАЙОНА</w:t>
      </w:r>
      <w:r w:rsidRPr="0098792D">
        <w:rPr>
          <w:rFonts w:ascii="PT Astra Serif" w:hAnsi="PT Astra Serif" w:cs="Times New Roman"/>
          <w:b/>
        </w:rPr>
        <w:t xml:space="preserve"> УЛЬЯНОВСКОЙ ОБЛАСТИ</w:t>
      </w: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</w:rPr>
      </w:pP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</w:rPr>
      </w:pP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8792D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73695C" w:rsidRPr="0098792D" w:rsidRDefault="0073695C" w:rsidP="0073695C">
      <w:pPr>
        <w:pStyle w:val="Standard"/>
        <w:rPr>
          <w:rFonts w:ascii="PT Astra Serif" w:hAnsi="PT Astra Serif" w:cs="Times New Roman"/>
        </w:rPr>
      </w:pPr>
    </w:p>
    <w:p w:rsidR="0073695C" w:rsidRPr="0098792D" w:rsidRDefault="0073695C" w:rsidP="0073695C">
      <w:pPr>
        <w:pStyle w:val="Standard"/>
        <w:rPr>
          <w:rFonts w:ascii="PT Astra Serif" w:hAnsi="PT Astra Serif" w:cs="Times New Roman"/>
        </w:rPr>
      </w:pPr>
    </w:p>
    <w:p w:rsidR="0073695C" w:rsidRPr="00FF4468" w:rsidRDefault="00FF4468" w:rsidP="0073695C">
      <w:pPr>
        <w:pStyle w:val="Standard"/>
        <w:spacing w:after="200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</w:rPr>
        <w:t>«</w:t>
      </w:r>
      <w:r>
        <w:rPr>
          <w:rFonts w:ascii="PT Astra Serif" w:hAnsi="PT Astra Serif" w:cs="Times New Roman"/>
          <w:u w:val="single"/>
        </w:rPr>
        <w:t>28</w:t>
      </w:r>
      <w:r w:rsidR="008B78A9">
        <w:rPr>
          <w:rFonts w:ascii="PT Astra Serif" w:hAnsi="PT Astra Serif" w:cs="Times New Roman"/>
        </w:rPr>
        <w:t xml:space="preserve">» </w:t>
      </w:r>
      <w:r>
        <w:rPr>
          <w:rFonts w:ascii="PT Astra Serif" w:hAnsi="PT Astra Serif" w:cs="Times New Roman"/>
          <w:u w:val="single"/>
        </w:rPr>
        <w:t>января</w:t>
      </w:r>
      <w:r w:rsidR="007078A1">
        <w:rPr>
          <w:rFonts w:ascii="PT Astra Serif" w:hAnsi="PT Astra Serif" w:cs="Times New Roman"/>
        </w:rPr>
        <w:t xml:space="preserve"> </w:t>
      </w:r>
      <w:r w:rsidR="0073695C" w:rsidRPr="0098792D">
        <w:rPr>
          <w:rFonts w:ascii="PT Astra Serif" w:hAnsi="PT Astra Serif" w:cs="Times New Roman"/>
        </w:rPr>
        <w:t>20</w:t>
      </w:r>
      <w:r w:rsidR="008B78A9">
        <w:rPr>
          <w:rFonts w:ascii="PT Astra Serif" w:hAnsi="PT Astra Serif" w:cs="Times New Roman"/>
        </w:rPr>
        <w:t>22</w:t>
      </w:r>
      <w:r w:rsidR="0073695C" w:rsidRPr="0098792D">
        <w:rPr>
          <w:rFonts w:ascii="PT Astra Serif" w:hAnsi="PT Astra Serif" w:cs="Times New Roman"/>
        </w:rPr>
        <w:t xml:space="preserve"> г.    </w:t>
      </w:r>
      <w:r w:rsidR="007078A1">
        <w:rPr>
          <w:rFonts w:ascii="PT Astra Serif" w:hAnsi="PT Astra Serif" w:cs="Times New Roman"/>
        </w:rPr>
        <w:t xml:space="preserve">        </w:t>
      </w:r>
      <w:r w:rsidR="0073695C" w:rsidRPr="0098792D">
        <w:rPr>
          <w:rFonts w:ascii="PT Astra Serif" w:hAnsi="PT Astra Serif" w:cs="Times New Roman"/>
        </w:rPr>
        <w:t xml:space="preserve">  </w:t>
      </w:r>
      <w:r w:rsidR="0073695C" w:rsidRPr="0098792D">
        <w:rPr>
          <w:rFonts w:ascii="PT Astra Serif" w:hAnsi="PT Astra Serif" w:cs="Times New Roman"/>
        </w:rPr>
        <w:tab/>
      </w:r>
      <w:r w:rsidR="0073695C" w:rsidRPr="0098792D">
        <w:rPr>
          <w:rFonts w:ascii="PT Astra Serif" w:hAnsi="PT Astra Serif" w:cs="Times New Roman"/>
        </w:rPr>
        <w:tab/>
      </w:r>
      <w:r w:rsidR="0073695C" w:rsidRPr="0098792D">
        <w:rPr>
          <w:rFonts w:ascii="PT Astra Serif" w:hAnsi="PT Astra Serif" w:cs="Times New Roman"/>
        </w:rPr>
        <w:tab/>
        <w:t xml:space="preserve">                </w:t>
      </w:r>
      <w:r w:rsidR="008D1969">
        <w:rPr>
          <w:rFonts w:ascii="PT Astra Serif" w:hAnsi="PT Astra Serif" w:cs="Times New Roman"/>
        </w:rPr>
        <w:t xml:space="preserve">                      </w:t>
      </w:r>
      <w:r>
        <w:rPr>
          <w:rFonts w:ascii="PT Astra Serif" w:hAnsi="PT Astra Serif" w:cs="Times New Roman"/>
        </w:rPr>
        <w:t xml:space="preserve">          </w:t>
      </w:r>
      <w:bookmarkStart w:id="0" w:name="_GoBack"/>
      <w:bookmarkEnd w:id="0"/>
      <w:r w:rsidR="008D1969">
        <w:rPr>
          <w:rFonts w:ascii="PT Astra Serif" w:hAnsi="PT Astra Serif" w:cs="Times New Roman"/>
        </w:rPr>
        <w:t xml:space="preserve"> </w:t>
      </w:r>
      <w:r w:rsidR="0073695C" w:rsidRPr="0098792D">
        <w:rPr>
          <w:rFonts w:ascii="PT Astra Serif" w:hAnsi="PT Astra Serif" w:cs="Times New Roman"/>
        </w:rPr>
        <w:t xml:space="preserve">№ </w:t>
      </w:r>
      <w:r>
        <w:rPr>
          <w:rFonts w:ascii="PT Astra Serif" w:hAnsi="PT Astra Serif" w:cs="Times New Roman"/>
          <w:u w:val="single"/>
        </w:rPr>
        <w:t xml:space="preserve">   35</w:t>
      </w:r>
    </w:p>
    <w:p w:rsidR="0073695C" w:rsidRPr="0098792D" w:rsidRDefault="0073695C" w:rsidP="0073695C">
      <w:pPr>
        <w:pStyle w:val="Standard"/>
        <w:spacing w:after="200"/>
        <w:rPr>
          <w:rFonts w:ascii="PT Astra Serif" w:hAnsi="PT Astra Serif" w:cs="Times New Roman"/>
        </w:rPr>
      </w:pPr>
      <w:r w:rsidRPr="0098792D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73695C" w:rsidRDefault="0073695C" w:rsidP="0073695C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73695C" w:rsidRPr="0098792D" w:rsidRDefault="008B78A9" w:rsidP="0073695C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р.п. Новая Майна</w:t>
      </w:r>
    </w:p>
    <w:p w:rsidR="0098792D" w:rsidRPr="008D1969" w:rsidRDefault="0098792D" w:rsidP="0073695C">
      <w:pPr>
        <w:pStyle w:val="Standard"/>
        <w:jc w:val="center"/>
        <w:rPr>
          <w:rFonts w:ascii="PT Astra Serif" w:hAnsi="PT Astra Serif" w:cs="Times New Roman"/>
          <w:sz w:val="27"/>
          <w:szCs w:val="27"/>
        </w:rPr>
      </w:pPr>
    </w:p>
    <w:p w:rsidR="0073695C" w:rsidRPr="008D1969" w:rsidRDefault="0073695C" w:rsidP="0073695C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Об утверждении административного регламента </w:t>
      </w:r>
      <w:r w:rsidRPr="008D1969">
        <w:rPr>
          <w:rFonts w:ascii="PT Astra Serif" w:hAnsi="PT Astra Serif"/>
          <w:b/>
          <w:bCs/>
          <w:sz w:val="27"/>
          <w:szCs w:val="27"/>
        </w:rPr>
        <w:t>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3695C" w:rsidRPr="008D1969" w:rsidRDefault="0073695C" w:rsidP="0073695C">
      <w:pPr>
        <w:autoSpaceDE w:val="0"/>
        <w:adjustRightInd w:val="0"/>
        <w:ind w:firstLine="540"/>
        <w:jc w:val="center"/>
        <w:rPr>
          <w:rFonts w:ascii="PT Astra Serif" w:hAnsi="PT Astra Serif" w:cs="Arial"/>
          <w:b/>
          <w:sz w:val="27"/>
          <w:szCs w:val="27"/>
        </w:rPr>
      </w:pPr>
    </w:p>
    <w:p w:rsidR="0073695C" w:rsidRPr="008D1969" w:rsidRDefault="0073695C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8B78A9" w:rsidRPr="008D1969" w:rsidRDefault="008B78A9" w:rsidP="008B78A9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Cs/>
          <w:sz w:val="27"/>
          <w:szCs w:val="27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8D1969">
        <w:rPr>
          <w:rFonts w:ascii="PT Astra Serif" w:hAnsi="PT Astra Serif"/>
          <w:sz w:val="27"/>
          <w:szCs w:val="27"/>
        </w:rPr>
        <w:t>, уставом муниципального образования «Новомайнское городское поселение» Мелекесского района Ульяновской области, Постановлением администрации поселения муниципального образования «Новомайнское городское поселение» Мелекесского района Ульяновской области  от 21.02.2020 №15 «Об утверждении Порядка разработки и утверждения административных регламентов предоставления муниципальных услуг» администрация поселения муниципального образования «Новомайнское городское поселение» Мелекесского района Ульяновской области   п о с т а н о в л я е т:</w:t>
      </w:r>
    </w:p>
    <w:p w:rsidR="0073695C" w:rsidRPr="008D1969" w:rsidRDefault="0073695C" w:rsidP="0073695C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1. Утвердить прилагаемый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3695C" w:rsidRPr="008D1969" w:rsidRDefault="0073695C" w:rsidP="0073695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  Настоящее постановление вступает в силу на следующий день после дня его официального опубликования</w:t>
      </w:r>
      <w:r w:rsidR="00FF4468">
        <w:rPr>
          <w:rFonts w:ascii="PT Astra Serif" w:hAnsi="PT Astra Serif"/>
          <w:sz w:val="27"/>
          <w:szCs w:val="27"/>
        </w:rPr>
        <w:t xml:space="preserve"> (обнародования)</w:t>
      </w:r>
      <w:r w:rsidRPr="008D1969">
        <w:rPr>
          <w:rFonts w:ascii="PT Astra Serif" w:hAnsi="PT Astra Serif"/>
          <w:sz w:val="27"/>
          <w:szCs w:val="27"/>
        </w:rPr>
        <w:t xml:space="preserve"> и подлежит размещению на официальном сайте администрации</w:t>
      </w:r>
      <w:r w:rsidR="00CF41DD" w:rsidRPr="008D1969">
        <w:rPr>
          <w:rFonts w:ascii="PT Astra Serif" w:hAnsi="PT Astra Serif"/>
          <w:sz w:val="27"/>
          <w:szCs w:val="27"/>
        </w:rPr>
        <w:t xml:space="preserve"> поселения </w:t>
      </w:r>
      <w:r w:rsidRPr="008D1969">
        <w:rPr>
          <w:rFonts w:ascii="PT Astra Serif" w:hAnsi="PT Astra Serif"/>
          <w:sz w:val="27"/>
          <w:szCs w:val="27"/>
        </w:rPr>
        <w:t>муниципального образования «</w:t>
      </w:r>
      <w:r w:rsidR="00CF41DD" w:rsidRPr="008D1969">
        <w:rPr>
          <w:rFonts w:ascii="PT Astra Serif" w:hAnsi="PT Astra Serif"/>
          <w:sz w:val="27"/>
          <w:szCs w:val="27"/>
        </w:rPr>
        <w:t xml:space="preserve">Новомайнское городское поселение» </w:t>
      </w:r>
      <w:r w:rsidRPr="008D1969">
        <w:rPr>
          <w:rFonts w:ascii="PT Astra Serif" w:hAnsi="PT Astra Serif"/>
          <w:sz w:val="27"/>
          <w:szCs w:val="27"/>
        </w:rPr>
        <w:t>Мелекесск</w:t>
      </w:r>
      <w:r w:rsidR="00CF41DD" w:rsidRPr="008D1969">
        <w:rPr>
          <w:rFonts w:ascii="PT Astra Serif" w:hAnsi="PT Astra Serif"/>
          <w:sz w:val="27"/>
          <w:szCs w:val="27"/>
        </w:rPr>
        <w:t>ого</w:t>
      </w:r>
      <w:r w:rsidRPr="008D1969">
        <w:rPr>
          <w:rFonts w:ascii="PT Astra Serif" w:hAnsi="PT Astra Serif"/>
          <w:sz w:val="27"/>
          <w:szCs w:val="27"/>
        </w:rPr>
        <w:t xml:space="preserve"> район</w:t>
      </w:r>
      <w:r w:rsidR="00CF41DD" w:rsidRPr="008D1969">
        <w:rPr>
          <w:rFonts w:ascii="PT Astra Serif" w:hAnsi="PT Astra Serif"/>
          <w:sz w:val="27"/>
          <w:szCs w:val="27"/>
        </w:rPr>
        <w:t>а</w:t>
      </w:r>
      <w:r w:rsidRPr="008D1969">
        <w:rPr>
          <w:rFonts w:ascii="PT Astra Serif" w:hAnsi="PT Astra Serif"/>
          <w:sz w:val="27"/>
          <w:szCs w:val="27"/>
        </w:rPr>
        <w:t xml:space="preserve"> Ульяновской области в информационно - телекоммуникационной сети Интернет.</w:t>
      </w:r>
    </w:p>
    <w:p w:rsidR="0073695C" w:rsidRPr="008D1969" w:rsidRDefault="0073695C" w:rsidP="0073695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 Контроль исполнени</w:t>
      </w:r>
      <w:r w:rsidR="0098792D" w:rsidRPr="008D1969">
        <w:rPr>
          <w:rFonts w:ascii="PT Astra Serif" w:hAnsi="PT Astra Serif"/>
          <w:sz w:val="27"/>
          <w:szCs w:val="27"/>
        </w:rPr>
        <w:t xml:space="preserve">я </w:t>
      </w:r>
      <w:r w:rsidRPr="008D1969">
        <w:rPr>
          <w:rFonts w:ascii="PT Astra Serif" w:hAnsi="PT Astra Serif"/>
          <w:sz w:val="27"/>
          <w:szCs w:val="27"/>
        </w:rPr>
        <w:t xml:space="preserve">настоящего постановления </w:t>
      </w:r>
      <w:r w:rsidR="0098792D" w:rsidRPr="008D1969">
        <w:rPr>
          <w:rFonts w:ascii="PT Astra Serif" w:hAnsi="PT Astra Serif"/>
          <w:sz w:val="27"/>
          <w:szCs w:val="27"/>
        </w:rPr>
        <w:t>оставляю за собой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73695C" w:rsidRPr="008D1969" w:rsidRDefault="0073695C" w:rsidP="0073695C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73695C" w:rsidRPr="008D1969" w:rsidRDefault="0073695C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73695C" w:rsidRPr="0098792D" w:rsidRDefault="00CF41DD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D1969">
        <w:rPr>
          <w:rFonts w:ascii="PT Astra Serif" w:hAnsi="PT Astra Serif"/>
          <w:sz w:val="27"/>
          <w:szCs w:val="27"/>
        </w:rPr>
        <w:t>Г</w:t>
      </w:r>
      <w:r w:rsidR="0073695C" w:rsidRPr="008D1969">
        <w:rPr>
          <w:rFonts w:ascii="PT Astra Serif" w:hAnsi="PT Astra Serif"/>
          <w:sz w:val="27"/>
          <w:szCs w:val="27"/>
        </w:rPr>
        <w:t>лав</w:t>
      </w:r>
      <w:r w:rsidRPr="008D1969">
        <w:rPr>
          <w:rFonts w:ascii="PT Astra Serif" w:hAnsi="PT Astra Serif"/>
          <w:sz w:val="27"/>
          <w:szCs w:val="27"/>
        </w:rPr>
        <w:t xml:space="preserve">а администрации                                                                                </w:t>
      </w:r>
      <w:r w:rsidR="008D1969">
        <w:rPr>
          <w:rFonts w:ascii="PT Astra Serif" w:hAnsi="PT Astra Serif"/>
          <w:sz w:val="27"/>
          <w:szCs w:val="27"/>
        </w:rPr>
        <w:t xml:space="preserve">    </w:t>
      </w:r>
      <w:r w:rsidRPr="008D1969">
        <w:rPr>
          <w:rFonts w:ascii="PT Astra Serif" w:hAnsi="PT Astra Serif"/>
          <w:sz w:val="27"/>
          <w:szCs w:val="27"/>
        </w:rPr>
        <w:t>С.А. Бочкарев</w:t>
      </w:r>
    </w:p>
    <w:p w:rsidR="0073695C" w:rsidRPr="0098792D" w:rsidRDefault="00CF41DD" w:rsidP="0073695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  <w:sectPr w:rsidR="0073695C" w:rsidRPr="0098792D" w:rsidSect="00FB2B9F">
          <w:headerReference w:type="default" r:id="rId8"/>
          <w:footerReference w:type="default" r:id="rId9"/>
          <w:pgSz w:w="11906" w:h="16838"/>
          <w:pgMar w:top="709" w:right="425" w:bottom="992" w:left="1418" w:header="720" w:footer="720" w:gutter="0"/>
          <w:cols w:space="720"/>
          <w:titlePg/>
        </w:sect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               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73695C" w:rsidRPr="008D1969" w:rsidTr="00E33F7E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5C" w:rsidRPr="008D1969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5C" w:rsidRPr="008D1969" w:rsidRDefault="00685B6B" w:rsidP="00685B6B">
            <w:pPr>
              <w:widowControl w:val="0"/>
              <w:autoSpaceDE w:val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                      </w:t>
            </w:r>
            <w:r w:rsidR="0073695C" w:rsidRPr="008D1969">
              <w:rPr>
                <w:rFonts w:ascii="PT Astra Serif" w:hAnsi="PT Astra Serif"/>
                <w:bCs/>
                <w:sz w:val="27"/>
                <w:szCs w:val="27"/>
              </w:rPr>
              <w:t>УТВЕРЖДЁН</w:t>
            </w:r>
          </w:p>
          <w:p w:rsidR="0073695C" w:rsidRPr="008D1969" w:rsidRDefault="0073695C" w:rsidP="00907B52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>постановлением администрации</w:t>
            </w:r>
          </w:p>
          <w:p w:rsidR="0073695C" w:rsidRPr="008D1969" w:rsidRDefault="00CF41DD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 xml:space="preserve">поселения </w:t>
            </w:r>
            <w:r w:rsidR="0073695C" w:rsidRPr="008D1969">
              <w:rPr>
                <w:rFonts w:ascii="PT Astra Serif" w:hAnsi="PT Astra Serif"/>
                <w:bCs/>
                <w:sz w:val="27"/>
                <w:szCs w:val="27"/>
              </w:rPr>
              <w:t>муниципального образования</w:t>
            </w:r>
          </w:p>
          <w:p w:rsidR="0073695C" w:rsidRPr="008D1969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CF41DD" w:rsidRPr="008D1969">
              <w:rPr>
                <w:rFonts w:ascii="PT Astra Serif" w:hAnsi="PT Astra Serif"/>
                <w:bCs/>
                <w:sz w:val="27"/>
                <w:szCs w:val="27"/>
              </w:rPr>
              <w:t xml:space="preserve">Новомайнское городское поселение» </w:t>
            </w: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>Мелекесск</w:t>
            </w:r>
            <w:r w:rsidR="00CF41DD" w:rsidRPr="008D1969">
              <w:rPr>
                <w:rFonts w:ascii="PT Astra Serif" w:hAnsi="PT Astra Serif"/>
                <w:bCs/>
                <w:sz w:val="27"/>
                <w:szCs w:val="27"/>
              </w:rPr>
              <w:t>ого</w:t>
            </w: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 xml:space="preserve"> район</w:t>
            </w:r>
            <w:r w:rsidR="00CF41DD" w:rsidRPr="008D1969">
              <w:rPr>
                <w:rFonts w:ascii="PT Astra Serif" w:hAnsi="PT Astra Serif"/>
                <w:bCs/>
                <w:sz w:val="27"/>
                <w:szCs w:val="27"/>
              </w:rPr>
              <w:t>а</w:t>
            </w:r>
          </w:p>
          <w:p w:rsidR="0073695C" w:rsidRPr="008D1969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>Ульяновской области                                    от</w:t>
            </w:r>
            <w:r w:rsidR="00CF41DD" w:rsidRPr="008D1969">
              <w:rPr>
                <w:rFonts w:ascii="PT Astra Serif" w:hAnsi="PT Astra Serif"/>
                <w:bCs/>
                <w:sz w:val="27"/>
                <w:szCs w:val="27"/>
              </w:rPr>
              <w:t xml:space="preserve"> «____»_______ 2022</w:t>
            </w:r>
            <w:r w:rsidRPr="008D1969">
              <w:rPr>
                <w:rFonts w:ascii="PT Astra Serif" w:hAnsi="PT Astra Serif"/>
                <w:bCs/>
                <w:sz w:val="27"/>
                <w:szCs w:val="27"/>
              </w:rPr>
              <w:t xml:space="preserve"> № </w:t>
            </w:r>
            <w:r w:rsidR="00CF41DD" w:rsidRPr="008D1969">
              <w:rPr>
                <w:rFonts w:ascii="PT Astra Serif" w:hAnsi="PT Astra Serif"/>
                <w:bCs/>
                <w:sz w:val="27"/>
                <w:szCs w:val="27"/>
              </w:rPr>
              <w:t>______</w:t>
            </w:r>
          </w:p>
          <w:p w:rsidR="0073695C" w:rsidRPr="008D1969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</w:p>
          <w:p w:rsidR="0073695C" w:rsidRPr="008D1969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</w:p>
          <w:p w:rsidR="0073695C" w:rsidRPr="008D1969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</w:p>
        </w:tc>
      </w:tr>
    </w:tbl>
    <w:p w:rsidR="00BB2325" w:rsidRPr="008D1969" w:rsidRDefault="00BB2325" w:rsidP="0073695C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8D1969">
        <w:rPr>
          <w:rFonts w:ascii="PT Astra Serif" w:hAnsi="PT Astra Serif"/>
          <w:b/>
          <w:bCs/>
          <w:sz w:val="27"/>
          <w:szCs w:val="27"/>
        </w:rPr>
        <w:t>АДМИНИСТРАТИВНЫЙ РЕГЛАМЕНТ</w:t>
      </w:r>
    </w:p>
    <w:p w:rsidR="00BB2325" w:rsidRPr="008D1969" w:rsidRDefault="00BB2325" w:rsidP="0077117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7"/>
          <w:szCs w:val="27"/>
        </w:rPr>
      </w:pPr>
      <w:r w:rsidRPr="008D1969">
        <w:rPr>
          <w:rFonts w:ascii="PT Astra Serif" w:hAnsi="PT Astra Serif"/>
          <w:b/>
          <w:bCs/>
          <w:sz w:val="27"/>
          <w:szCs w:val="27"/>
        </w:rPr>
        <w:t xml:space="preserve">предоставления муниципальной услуги по выдаче </w:t>
      </w:r>
      <w:r w:rsidRPr="008D1969">
        <w:rPr>
          <w:rFonts w:ascii="PT Astra Serif" w:hAnsi="PT Astra Serif"/>
          <w:b/>
          <w:bCs/>
          <w:sz w:val="27"/>
          <w:szCs w:val="27"/>
        </w:rPr>
        <w:br/>
        <w:t>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B2325" w:rsidRPr="008D1969" w:rsidRDefault="00BB2325" w:rsidP="0049037D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BB2325" w:rsidRPr="008D1969" w:rsidRDefault="00BB2325" w:rsidP="00FD1A12">
      <w:pPr>
        <w:numPr>
          <w:ilvl w:val="0"/>
          <w:numId w:val="1"/>
        </w:numPr>
        <w:jc w:val="center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Общие положения</w:t>
      </w:r>
    </w:p>
    <w:p w:rsidR="00BB2325" w:rsidRPr="008D1969" w:rsidRDefault="00BB2325" w:rsidP="00FD1A12">
      <w:pPr>
        <w:ind w:left="360"/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1.1. Предмет регулирования административного регламента</w:t>
      </w:r>
    </w:p>
    <w:p w:rsidR="00BB2325" w:rsidRPr="008D1969" w:rsidRDefault="00BB2325" w:rsidP="00FD1A12">
      <w:pPr>
        <w:ind w:left="360"/>
        <w:jc w:val="center"/>
        <w:rPr>
          <w:rFonts w:ascii="PT Astra Serif" w:hAnsi="PT Astra Serif"/>
          <w:b/>
          <w:sz w:val="27"/>
          <w:szCs w:val="27"/>
        </w:rPr>
      </w:pPr>
    </w:p>
    <w:p w:rsidR="00BB2325" w:rsidRPr="008D1969" w:rsidRDefault="0073695C" w:rsidP="0073695C">
      <w:pPr>
        <w:pStyle w:val="ConsPlusNormal"/>
        <w:spacing w:line="18" w:lineRule="atLeast"/>
        <w:ind w:firstLine="36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Настоящий административный регламент устанавливает порядок предоставления администрацией </w:t>
      </w:r>
      <w:r w:rsidR="00CF41DD" w:rsidRPr="008D1969">
        <w:rPr>
          <w:rFonts w:ascii="PT Astra Serif" w:hAnsi="PT Astra Serif"/>
          <w:sz w:val="27"/>
          <w:szCs w:val="27"/>
        </w:rPr>
        <w:t xml:space="preserve">поселения </w:t>
      </w:r>
      <w:r w:rsidRPr="008D1969">
        <w:rPr>
          <w:rFonts w:ascii="PT Astra Serif" w:hAnsi="PT Astra Serif"/>
          <w:sz w:val="27"/>
          <w:szCs w:val="27"/>
        </w:rPr>
        <w:t>муниципального образования «</w:t>
      </w:r>
      <w:r w:rsidR="00CF41DD" w:rsidRPr="008D1969">
        <w:rPr>
          <w:rFonts w:ascii="PT Astra Serif" w:hAnsi="PT Astra Serif"/>
          <w:sz w:val="27"/>
          <w:szCs w:val="27"/>
        </w:rPr>
        <w:t xml:space="preserve">Новомайнское городское  поселение» </w:t>
      </w:r>
      <w:r w:rsidRPr="008D1969">
        <w:rPr>
          <w:rFonts w:ascii="PT Astra Serif" w:hAnsi="PT Astra Serif"/>
          <w:sz w:val="27"/>
          <w:szCs w:val="27"/>
        </w:rPr>
        <w:t>Мелекесск</w:t>
      </w:r>
      <w:r w:rsidR="00CF41DD" w:rsidRPr="008D1969">
        <w:rPr>
          <w:rFonts w:ascii="PT Astra Serif" w:hAnsi="PT Astra Serif"/>
          <w:sz w:val="27"/>
          <w:szCs w:val="27"/>
        </w:rPr>
        <w:t>ого</w:t>
      </w:r>
      <w:r w:rsidRPr="008D1969">
        <w:rPr>
          <w:rFonts w:ascii="PT Astra Serif" w:hAnsi="PT Astra Serif"/>
          <w:sz w:val="27"/>
          <w:szCs w:val="27"/>
        </w:rPr>
        <w:t xml:space="preserve"> район</w:t>
      </w:r>
      <w:r w:rsidR="00CF41DD" w:rsidRPr="008D1969">
        <w:rPr>
          <w:rFonts w:ascii="PT Astra Serif" w:hAnsi="PT Astra Serif"/>
          <w:sz w:val="27"/>
          <w:szCs w:val="27"/>
        </w:rPr>
        <w:t>а</w:t>
      </w:r>
      <w:r w:rsidRPr="008D1969">
        <w:rPr>
          <w:rFonts w:ascii="PT Astra Serif" w:hAnsi="PT Astra Serif"/>
          <w:sz w:val="27"/>
          <w:szCs w:val="27"/>
        </w:rPr>
        <w:t xml:space="preserve"> Ульяновской области</w:t>
      </w:r>
      <w:r w:rsidR="00BB2325" w:rsidRPr="008D1969">
        <w:rPr>
          <w:rFonts w:ascii="PT Astra Serif" w:hAnsi="PT Astra Serif"/>
          <w:sz w:val="27"/>
          <w:szCs w:val="27"/>
        </w:rPr>
        <w:t xml:space="preserve"> (далее – уполномоченный орган)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</w:t>
      </w:r>
      <w:r w:rsidR="0098792D" w:rsidRPr="008D1969">
        <w:rPr>
          <w:rFonts w:ascii="PT Astra Serif" w:hAnsi="PT Astra Serif"/>
          <w:sz w:val="27"/>
          <w:szCs w:val="27"/>
        </w:rPr>
        <w:t xml:space="preserve"> </w:t>
      </w:r>
      <w:r w:rsidR="00814647" w:rsidRPr="008D1969">
        <w:rPr>
          <w:rFonts w:ascii="PT Astra Serif" w:hAnsi="PT Astra Serif"/>
          <w:sz w:val="27"/>
          <w:szCs w:val="27"/>
        </w:rPr>
        <w:t xml:space="preserve">поселения </w:t>
      </w:r>
      <w:r w:rsidR="00BB2325" w:rsidRPr="008D1969">
        <w:rPr>
          <w:rFonts w:ascii="PT Astra Serif" w:hAnsi="PT Astra Serif"/>
          <w:sz w:val="27"/>
          <w:szCs w:val="27"/>
        </w:rPr>
        <w:t xml:space="preserve"> муниципального образования «</w:t>
      </w:r>
      <w:r w:rsidR="00814647" w:rsidRPr="008D1969">
        <w:rPr>
          <w:rFonts w:ascii="PT Astra Serif" w:hAnsi="PT Astra Serif"/>
          <w:sz w:val="27"/>
          <w:szCs w:val="27"/>
        </w:rPr>
        <w:t>Новомайнское городское поселение» Мелекесского</w:t>
      </w:r>
      <w:r w:rsidRPr="008D1969">
        <w:rPr>
          <w:rFonts w:ascii="PT Astra Serif" w:hAnsi="PT Astra Serif"/>
          <w:sz w:val="27"/>
          <w:szCs w:val="27"/>
        </w:rPr>
        <w:t xml:space="preserve"> район</w:t>
      </w:r>
      <w:r w:rsidR="00814647" w:rsidRPr="008D1969">
        <w:rPr>
          <w:rFonts w:ascii="PT Astra Serif" w:hAnsi="PT Astra Serif"/>
          <w:sz w:val="27"/>
          <w:szCs w:val="27"/>
        </w:rPr>
        <w:t>а</w:t>
      </w:r>
      <w:r w:rsidR="00BB2325" w:rsidRPr="008D1969">
        <w:rPr>
          <w:rFonts w:ascii="PT Astra Serif" w:hAnsi="PT Astra Serif"/>
          <w:sz w:val="27"/>
          <w:szCs w:val="27"/>
        </w:rPr>
        <w:t xml:space="preserve"> (далее – муниципальная услуга</w:t>
      </w:r>
      <w:r w:rsidR="002F2633" w:rsidRPr="008D1969">
        <w:rPr>
          <w:rFonts w:ascii="PT Astra Serif" w:hAnsi="PT Astra Serif"/>
          <w:sz w:val="27"/>
          <w:szCs w:val="27"/>
        </w:rPr>
        <w:t>, административный регламент</w:t>
      </w:r>
      <w:r w:rsidR="00BB2325" w:rsidRPr="008D1969">
        <w:rPr>
          <w:rFonts w:ascii="PT Astra Serif" w:hAnsi="PT Astra Serif"/>
          <w:sz w:val="27"/>
          <w:szCs w:val="27"/>
        </w:rPr>
        <w:t>).</w:t>
      </w:r>
    </w:p>
    <w:p w:rsidR="00BB2325" w:rsidRPr="008D1969" w:rsidRDefault="00BB2325" w:rsidP="00845BA3">
      <w:pPr>
        <w:pStyle w:val="ConsPlusNormal"/>
        <w:spacing w:line="18" w:lineRule="atLeast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FE5199">
      <w:pPr>
        <w:pStyle w:val="ConsPlusNormal"/>
        <w:ind w:firstLine="720"/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1.2. Описание заявителей</w:t>
      </w:r>
    </w:p>
    <w:p w:rsidR="00BB2325" w:rsidRPr="008D1969" w:rsidRDefault="00BB2325" w:rsidP="00FE5199">
      <w:pPr>
        <w:pStyle w:val="ConsPlusNormal"/>
        <w:ind w:firstLine="720"/>
        <w:jc w:val="center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130746">
      <w:pPr>
        <w:pStyle w:val="ConsPlusNormal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Муниципальная услуга предоставляется юридическим лицам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самоуправления)  и индивидуальным предпринимателям, имеющим лицензию на осуществление деятельности по сохранению объектов культурного наследия либо их уполномоченным представителям (далее – заявитель).</w:t>
      </w:r>
    </w:p>
    <w:p w:rsidR="00BB2325" w:rsidRPr="008D1969" w:rsidRDefault="00BB2325" w:rsidP="006377E0">
      <w:pPr>
        <w:pStyle w:val="ConsPlusNormal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1.3. Требования к порядку информирования о порядке предоставления муниципальной услуги</w:t>
      </w:r>
    </w:p>
    <w:p w:rsidR="00CA6671" w:rsidRPr="008D1969" w:rsidRDefault="00CA6671" w:rsidP="008E7621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bookmarkStart w:id="1" w:name="Par110"/>
      <w:bookmarkEnd w:id="1"/>
      <w:r w:rsidRPr="008D1969">
        <w:rPr>
          <w:rFonts w:ascii="PT Astra Serif" w:hAnsi="PT Astra Serif"/>
          <w:sz w:val="27"/>
          <w:szCs w:val="27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</w:t>
      </w:r>
      <w:r w:rsidRPr="008D1969">
        <w:rPr>
          <w:rFonts w:ascii="PT Astra Serif" w:hAnsi="PT Astra Serif"/>
          <w:sz w:val="27"/>
          <w:szCs w:val="27"/>
        </w:rPr>
        <w:lastRenderedPageBreak/>
        <w:t>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</w:t>
      </w:r>
      <w:r w:rsidR="007F53D8" w:rsidRPr="008D1969">
        <w:rPr>
          <w:rFonts w:ascii="PT Astra Serif" w:hAnsi="PT Astra Serif"/>
          <w:sz w:val="27"/>
          <w:szCs w:val="27"/>
        </w:rPr>
        <w:t>кций)» (далее – Единый портал).</w:t>
      </w:r>
    </w:p>
    <w:p w:rsidR="00BB2325" w:rsidRPr="008D1969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Информирование о порядке предоставления муниципальной услуги осуществляется уполномоченным органом:</w:t>
      </w:r>
    </w:p>
    <w:p w:rsidR="00BB2325" w:rsidRPr="008D1969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личном устном обращении заявителей;</w:t>
      </w:r>
    </w:p>
    <w:p w:rsidR="00BB2325" w:rsidRPr="008D1969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 телефону;</w:t>
      </w:r>
    </w:p>
    <w:p w:rsidR="00BB2325" w:rsidRPr="008D1969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путём направления ответов на письменные обращения, направляемые в уполномоченный орган по почте;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BB2325" w:rsidRPr="008D1969" w:rsidRDefault="00BB2325" w:rsidP="0073695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путём размещения информации на официальном сайте уполномоченного органа </w:t>
      </w:r>
      <w:r w:rsidR="007F53D8" w:rsidRPr="008D1969">
        <w:rPr>
          <w:rFonts w:ascii="PT Astra Serif" w:hAnsi="PT Astra Serif"/>
          <w:sz w:val="27"/>
          <w:szCs w:val="27"/>
        </w:rPr>
        <w:t>(http://n-maina.m-vestnik.ru/).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посредством размещения информации на Едином портале (</w:t>
      </w:r>
      <w:hyperlink r:id="rId10" w:history="1">
        <w:r w:rsidRPr="008D1969">
          <w:rPr>
            <w:rFonts w:ascii="PT Astra Serif" w:hAnsi="PT Astra Serif"/>
            <w:sz w:val="27"/>
            <w:szCs w:val="27"/>
            <w:u w:val="single"/>
          </w:rPr>
          <w:t>https://www.gosuslugi.ru/</w:t>
        </w:r>
      </w:hyperlink>
      <w:r w:rsidRPr="008D1969">
        <w:rPr>
          <w:rFonts w:ascii="PT Astra Serif" w:hAnsi="PT Astra Serif"/>
          <w:sz w:val="27"/>
          <w:szCs w:val="27"/>
        </w:rPr>
        <w:t>);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посредством размещения информации на Региональном портале (</w:t>
      </w:r>
      <w:hyperlink r:id="rId11" w:history="1">
        <w:r w:rsidRPr="008D1969">
          <w:rPr>
            <w:rFonts w:ascii="PT Astra Serif" w:hAnsi="PT Astra Serif"/>
            <w:sz w:val="27"/>
            <w:szCs w:val="27"/>
            <w:u w:val="single"/>
          </w:rPr>
          <w:t>https://</w:t>
        </w:r>
        <w:r w:rsidRPr="008D1969">
          <w:rPr>
            <w:rFonts w:ascii="PT Astra Serif" w:hAnsi="PT Astra Serif"/>
            <w:sz w:val="27"/>
            <w:szCs w:val="27"/>
            <w:u w:val="single"/>
            <w:lang w:val="en-US"/>
          </w:rPr>
          <w:t>pgu</w:t>
        </w:r>
        <w:r w:rsidRPr="008D1969">
          <w:rPr>
            <w:rFonts w:ascii="PT Astra Serif" w:hAnsi="PT Astra Serif"/>
            <w:sz w:val="27"/>
            <w:szCs w:val="27"/>
            <w:u w:val="single"/>
          </w:rPr>
          <w:t>.ulregion.ru/</w:t>
        </w:r>
      </w:hyperlink>
      <w:r w:rsidRPr="008D1969">
        <w:rPr>
          <w:rFonts w:ascii="PT Astra Serif" w:hAnsi="PT Astra Serif"/>
          <w:sz w:val="27"/>
          <w:szCs w:val="27"/>
        </w:rPr>
        <w:t>);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посредством размещения </w:t>
      </w:r>
      <w:r w:rsidR="00A12F7E" w:rsidRPr="008D1969">
        <w:rPr>
          <w:rFonts w:ascii="PT Astra Serif" w:hAnsi="PT Astra Serif"/>
          <w:sz w:val="27"/>
          <w:szCs w:val="27"/>
        </w:rPr>
        <w:t xml:space="preserve">формы заявления и </w:t>
      </w:r>
      <w:r w:rsidRPr="008D1969">
        <w:rPr>
          <w:rFonts w:ascii="PT Astra Serif" w:hAnsi="PT Astra Serif"/>
          <w:sz w:val="27"/>
          <w:szCs w:val="27"/>
        </w:rPr>
        <w:t>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Информирова</w:t>
      </w:r>
      <w:r w:rsidR="0073695C" w:rsidRPr="008D1969">
        <w:rPr>
          <w:rFonts w:ascii="PT Astra Serif" w:hAnsi="PT Astra Serif"/>
          <w:sz w:val="27"/>
          <w:szCs w:val="27"/>
        </w:rPr>
        <w:t xml:space="preserve">ние через телефон-информатор  </w:t>
      </w:r>
      <w:r w:rsidRPr="008D1969">
        <w:rPr>
          <w:rFonts w:ascii="PT Astra Serif" w:hAnsi="PT Astra Serif"/>
          <w:sz w:val="27"/>
          <w:szCs w:val="27"/>
        </w:rPr>
        <w:t>не осуществляется</w:t>
      </w:r>
      <w:r w:rsidR="0073695C"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BB2325" w:rsidRPr="008D1969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B2325" w:rsidRPr="008D1969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режим работы и адрес ОГКУ «Правительство для граждан», его обособленных подразделений;</w:t>
      </w:r>
    </w:p>
    <w:p w:rsidR="00BB2325" w:rsidRPr="008D1969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справочные телефоны ОГКУ «Правительство для граждан»; </w:t>
      </w:r>
    </w:p>
    <w:p w:rsidR="00BB2325" w:rsidRPr="008D1969" w:rsidRDefault="00BB2325" w:rsidP="006B2ED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адрес официального сайта ОГКУ «Правительство для граждан», адрес электронной почты ОГКУ «Правител</w:t>
      </w:r>
      <w:r w:rsidR="006B2EDB" w:rsidRPr="008D1969">
        <w:rPr>
          <w:rFonts w:ascii="PT Astra Serif" w:hAnsi="PT Astra Serif"/>
          <w:sz w:val="27"/>
          <w:szCs w:val="27"/>
        </w:rPr>
        <w:t>ьство для граждан».</w:t>
      </w:r>
    </w:p>
    <w:p w:rsidR="006B2EDB" w:rsidRPr="008D1969" w:rsidRDefault="006B2EDB" w:rsidP="006B2ED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71307">
      <w:pPr>
        <w:pStyle w:val="ConsPlusNormal"/>
        <w:numPr>
          <w:ilvl w:val="0"/>
          <w:numId w:val="1"/>
        </w:numPr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Стандарт предоставления муниципальной услуги</w:t>
      </w:r>
    </w:p>
    <w:p w:rsidR="00BB2325" w:rsidRPr="008D1969" w:rsidRDefault="00BB2325" w:rsidP="00DF04E5">
      <w:pPr>
        <w:pStyle w:val="ConsPlusNormal"/>
        <w:numPr>
          <w:ilvl w:val="1"/>
          <w:numId w:val="1"/>
        </w:numPr>
        <w:spacing w:line="235" w:lineRule="auto"/>
        <w:ind w:hanging="360"/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 Наименование муниципальной услуги</w:t>
      </w:r>
    </w:p>
    <w:p w:rsidR="002F2633" w:rsidRPr="008D1969" w:rsidRDefault="002F2633" w:rsidP="00324BDA">
      <w:pPr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24BDA">
      <w:pPr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Муниципальная услуга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B2325" w:rsidRPr="008D1969" w:rsidRDefault="00BB2325" w:rsidP="00324BDA">
      <w:pPr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pStyle w:val="ConsPlusNormal"/>
        <w:numPr>
          <w:ilvl w:val="1"/>
          <w:numId w:val="1"/>
        </w:numPr>
        <w:spacing w:line="235" w:lineRule="auto"/>
        <w:jc w:val="both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Наименование органа, предоставляющего муниципальную услугу</w:t>
      </w:r>
    </w:p>
    <w:p w:rsidR="00BB2325" w:rsidRPr="008D1969" w:rsidRDefault="00BB2325" w:rsidP="00A749C7">
      <w:pPr>
        <w:autoSpaceDE w:val="0"/>
        <w:autoSpaceDN w:val="0"/>
        <w:adjustRightInd w:val="0"/>
        <w:spacing w:line="235" w:lineRule="auto"/>
        <w:ind w:firstLine="360"/>
        <w:jc w:val="both"/>
        <w:rPr>
          <w:rFonts w:ascii="PT Astra Serif" w:hAnsi="PT Astra Serif"/>
          <w:sz w:val="27"/>
          <w:szCs w:val="27"/>
        </w:rPr>
      </w:pPr>
    </w:p>
    <w:p w:rsidR="0073695C" w:rsidRPr="008D1969" w:rsidRDefault="0073695C" w:rsidP="0073695C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Администрация</w:t>
      </w:r>
      <w:r w:rsidR="006B2EDB" w:rsidRPr="008D1969">
        <w:rPr>
          <w:rFonts w:ascii="PT Astra Serif" w:hAnsi="PT Astra Serif"/>
          <w:sz w:val="27"/>
          <w:szCs w:val="27"/>
        </w:rPr>
        <w:t xml:space="preserve"> поселения</w:t>
      </w:r>
      <w:r w:rsidRPr="008D1969">
        <w:rPr>
          <w:rFonts w:ascii="PT Astra Serif" w:hAnsi="PT Astra Serif"/>
          <w:sz w:val="27"/>
          <w:szCs w:val="27"/>
        </w:rPr>
        <w:t xml:space="preserve"> муниципального образования «</w:t>
      </w:r>
      <w:r w:rsidR="006B2EDB" w:rsidRPr="008D1969">
        <w:rPr>
          <w:rFonts w:ascii="PT Astra Serif" w:hAnsi="PT Astra Serif"/>
          <w:sz w:val="27"/>
          <w:szCs w:val="27"/>
        </w:rPr>
        <w:t xml:space="preserve">Новомайнское городское поселение» </w:t>
      </w:r>
      <w:r w:rsidRPr="008D1969">
        <w:rPr>
          <w:rFonts w:ascii="PT Astra Serif" w:hAnsi="PT Astra Serif"/>
          <w:sz w:val="27"/>
          <w:szCs w:val="27"/>
        </w:rPr>
        <w:t>Мелекесск</w:t>
      </w:r>
      <w:r w:rsidR="006B2EDB" w:rsidRPr="008D1969">
        <w:rPr>
          <w:rFonts w:ascii="PT Astra Serif" w:hAnsi="PT Astra Serif"/>
          <w:sz w:val="27"/>
          <w:szCs w:val="27"/>
        </w:rPr>
        <w:t>ого</w:t>
      </w:r>
      <w:r w:rsidRPr="008D1969">
        <w:rPr>
          <w:rFonts w:ascii="PT Astra Serif" w:hAnsi="PT Astra Serif"/>
          <w:sz w:val="27"/>
          <w:szCs w:val="27"/>
        </w:rPr>
        <w:t xml:space="preserve"> район</w:t>
      </w:r>
      <w:r w:rsidR="006B2EDB" w:rsidRPr="008D1969">
        <w:rPr>
          <w:rFonts w:ascii="PT Astra Serif" w:hAnsi="PT Astra Serif"/>
          <w:sz w:val="27"/>
          <w:szCs w:val="27"/>
        </w:rPr>
        <w:t>а</w:t>
      </w:r>
      <w:r w:rsidRPr="008D1969">
        <w:rPr>
          <w:rFonts w:ascii="PT Astra Serif" w:hAnsi="PT Astra Serif"/>
          <w:sz w:val="27"/>
          <w:szCs w:val="27"/>
        </w:rPr>
        <w:t xml:space="preserve"> Ульяновской области в </w:t>
      </w:r>
      <w:r w:rsidR="006B2EDB" w:rsidRPr="008D1969">
        <w:rPr>
          <w:rFonts w:ascii="PT Astra Serif" w:hAnsi="PT Astra Serif"/>
          <w:sz w:val="27"/>
          <w:szCs w:val="27"/>
        </w:rPr>
        <w:t>л</w:t>
      </w:r>
      <w:r w:rsidRPr="008D1969">
        <w:rPr>
          <w:rFonts w:ascii="PT Astra Serif" w:hAnsi="PT Astra Serif"/>
          <w:sz w:val="27"/>
          <w:szCs w:val="27"/>
        </w:rPr>
        <w:t xml:space="preserve">ице </w:t>
      </w:r>
      <w:r w:rsidR="006B2EDB" w:rsidRPr="008D1969">
        <w:rPr>
          <w:rFonts w:ascii="PT Astra Serif" w:hAnsi="PT Astra Serif"/>
          <w:sz w:val="27"/>
          <w:szCs w:val="27"/>
        </w:rPr>
        <w:t xml:space="preserve">главы администрации </w:t>
      </w:r>
      <w:r w:rsidR="0098792D" w:rsidRPr="008D1969">
        <w:rPr>
          <w:rFonts w:ascii="PT Astra Serif" w:hAnsi="PT Astra Serif"/>
          <w:sz w:val="27"/>
          <w:szCs w:val="27"/>
        </w:rPr>
        <w:t xml:space="preserve"> </w:t>
      </w:r>
      <w:r w:rsidR="006B2EDB" w:rsidRPr="008D1969">
        <w:rPr>
          <w:rFonts w:ascii="PT Astra Serif" w:hAnsi="PT Astra Serif"/>
          <w:sz w:val="27"/>
          <w:szCs w:val="27"/>
        </w:rPr>
        <w:t xml:space="preserve">поселения </w:t>
      </w:r>
      <w:r w:rsidR="0098792D" w:rsidRPr="008D1969">
        <w:rPr>
          <w:rFonts w:ascii="PT Astra Serif" w:hAnsi="PT Astra Serif"/>
          <w:sz w:val="27"/>
          <w:szCs w:val="27"/>
        </w:rPr>
        <w:t>муниципального образования «</w:t>
      </w:r>
      <w:r w:rsidR="006B2EDB" w:rsidRPr="008D1969">
        <w:rPr>
          <w:rFonts w:ascii="PT Astra Serif" w:hAnsi="PT Astra Serif"/>
          <w:sz w:val="27"/>
          <w:szCs w:val="27"/>
        </w:rPr>
        <w:t xml:space="preserve">Новомайнское городское поселение» </w:t>
      </w:r>
      <w:r w:rsidR="0098792D" w:rsidRPr="008D1969">
        <w:rPr>
          <w:rFonts w:ascii="PT Astra Serif" w:hAnsi="PT Astra Serif"/>
          <w:sz w:val="27"/>
          <w:szCs w:val="27"/>
        </w:rPr>
        <w:t>Мелекесск</w:t>
      </w:r>
      <w:r w:rsidR="006B2EDB" w:rsidRPr="008D1969">
        <w:rPr>
          <w:rFonts w:ascii="PT Astra Serif" w:hAnsi="PT Astra Serif"/>
          <w:sz w:val="27"/>
          <w:szCs w:val="27"/>
        </w:rPr>
        <w:t>ого</w:t>
      </w:r>
      <w:r w:rsidR="0098792D" w:rsidRPr="008D1969">
        <w:rPr>
          <w:rFonts w:ascii="PT Astra Serif" w:hAnsi="PT Astra Serif"/>
          <w:sz w:val="27"/>
          <w:szCs w:val="27"/>
        </w:rPr>
        <w:t xml:space="preserve"> район</w:t>
      </w:r>
      <w:r w:rsidR="006B2EDB" w:rsidRPr="008D1969">
        <w:rPr>
          <w:rFonts w:ascii="PT Astra Serif" w:hAnsi="PT Astra Serif"/>
          <w:sz w:val="27"/>
          <w:szCs w:val="27"/>
        </w:rPr>
        <w:t>а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B2240E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Результат предоставления муниципальной услуги</w:t>
      </w:r>
    </w:p>
    <w:p w:rsidR="00BB2325" w:rsidRPr="008D1969" w:rsidRDefault="00BB2325" w:rsidP="00B2240E">
      <w:pPr>
        <w:pStyle w:val="ConsPlusNormal"/>
        <w:spacing w:line="235" w:lineRule="auto"/>
        <w:ind w:left="360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B2240E">
      <w:pPr>
        <w:pStyle w:val="ConsPlusNormal"/>
        <w:spacing w:line="235" w:lineRule="auto"/>
        <w:ind w:firstLine="36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Результатом предоставления муниципальной услуги является:</w:t>
      </w:r>
    </w:p>
    <w:p w:rsidR="00BB2325" w:rsidRPr="008D1969" w:rsidRDefault="00BB2325" w:rsidP="005C214D">
      <w:pPr>
        <w:pStyle w:val="ConsPlusNormal"/>
        <w:numPr>
          <w:ilvl w:val="0"/>
          <w:numId w:val="49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разрешени</w:t>
      </w:r>
      <w:r w:rsidR="00807D15" w:rsidRPr="008D1969">
        <w:rPr>
          <w:rFonts w:ascii="PT Astra Serif" w:hAnsi="PT Astra Serif"/>
          <w:sz w:val="27"/>
          <w:szCs w:val="27"/>
        </w:rPr>
        <w:t>е</w:t>
      </w:r>
      <w:r w:rsidRPr="008D1969">
        <w:rPr>
          <w:rFonts w:ascii="PT Astra Serif" w:hAnsi="PT Astra Serif"/>
          <w:sz w:val="27"/>
          <w:szCs w:val="27"/>
        </w:rPr>
        <w:t xml:space="preserve"> на проведение работ по сохранению объекта культурного наследия (далее также – разрешение) по форме, утверждённой </w:t>
      </w:r>
      <w:r w:rsidR="00807D15" w:rsidRPr="008D1969">
        <w:rPr>
          <w:rFonts w:ascii="PT Astra Serif" w:hAnsi="PT Astra Serif"/>
          <w:sz w:val="27"/>
          <w:szCs w:val="27"/>
        </w:rPr>
        <w:t>п</w:t>
      </w:r>
      <w:r w:rsidRPr="008D1969">
        <w:rPr>
          <w:rFonts w:ascii="PT Astra Serif" w:hAnsi="PT Astra Serif"/>
          <w:sz w:val="27"/>
          <w:szCs w:val="27"/>
        </w:rPr>
        <w:t>риказом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2625);</w:t>
      </w:r>
    </w:p>
    <w:p w:rsidR="00BB2325" w:rsidRPr="008D1969" w:rsidRDefault="009657A8" w:rsidP="002D0085">
      <w:pPr>
        <w:pStyle w:val="ConsPlusNormal"/>
        <w:numPr>
          <w:ilvl w:val="0"/>
          <w:numId w:val="49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постановление уполномоченного органа об отказе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 xml:space="preserve">в предоставлении разрешения </w:t>
      </w:r>
      <w:r w:rsidR="00BB2325" w:rsidRPr="008D1969">
        <w:rPr>
          <w:rFonts w:ascii="PT Astra Serif" w:hAnsi="PT Astra Serif"/>
          <w:sz w:val="27"/>
          <w:szCs w:val="27"/>
        </w:rPr>
        <w:t>с указанием причин отказа</w:t>
      </w:r>
      <w:r w:rsidR="002D0085" w:rsidRPr="008D1969">
        <w:rPr>
          <w:rFonts w:ascii="PT Astra Serif" w:hAnsi="PT Astra Serif"/>
          <w:sz w:val="27"/>
          <w:szCs w:val="27"/>
        </w:rPr>
        <w:t>(далее – постановление об отказе) (по форме, приведённой в приложении к настоящему Административному регламенту).</w:t>
      </w:r>
    </w:p>
    <w:p w:rsidR="00BB2325" w:rsidRPr="008D1969" w:rsidRDefault="00BB2325" w:rsidP="0098792D">
      <w:pPr>
        <w:autoSpaceDE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Документ, выда</w:t>
      </w:r>
      <w:r w:rsidR="00300C85" w:rsidRPr="008D1969">
        <w:rPr>
          <w:rFonts w:ascii="PT Astra Serif" w:hAnsi="PT Astra Serif"/>
          <w:sz w:val="27"/>
          <w:szCs w:val="27"/>
        </w:rPr>
        <w:t>ваемый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="005F0A0B" w:rsidRPr="008D1969">
        <w:rPr>
          <w:rFonts w:ascii="PT Astra Serif" w:hAnsi="PT Astra Serif"/>
          <w:sz w:val="27"/>
          <w:szCs w:val="27"/>
        </w:rPr>
        <w:t>по</w:t>
      </w:r>
      <w:r w:rsidRPr="008D1969">
        <w:rPr>
          <w:rFonts w:ascii="PT Astra Serif" w:hAnsi="PT Astra Serif"/>
          <w:sz w:val="27"/>
          <w:szCs w:val="27"/>
        </w:rPr>
        <w:t xml:space="preserve"> результат</w:t>
      </w:r>
      <w:r w:rsidR="005F0A0B" w:rsidRPr="008D1969">
        <w:rPr>
          <w:rFonts w:ascii="PT Astra Serif" w:hAnsi="PT Astra Serif"/>
          <w:sz w:val="27"/>
          <w:szCs w:val="27"/>
        </w:rPr>
        <w:t>ам</w:t>
      </w:r>
      <w:r w:rsidRPr="008D1969">
        <w:rPr>
          <w:rFonts w:ascii="PT Astra Serif" w:hAnsi="PT Astra Serif"/>
          <w:sz w:val="27"/>
          <w:szCs w:val="27"/>
        </w:rPr>
        <w:t xml:space="preserve"> предоставления муниципальной услуги подписывается Главой администрации </w:t>
      </w:r>
      <w:r w:rsidR="006B2EDB" w:rsidRPr="008D1969">
        <w:rPr>
          <w:rFonts w:ascii="PT Astra Serif" w:hAnsi="PT Astra Serif"/>
          <w:sz w:val="27"/>
          <w:szCs w:val="27"/>
        </w:rPr>
        <w:t xml:space="preserve">поселения </w:t>
      </w:r>
      <w:r w:rsidR="0073695C" w:rsidRPr="008D1969">
        <w:rPr>
          <w:rFonts w:ascii="PT Astra Serif" w:hAnsi="PT Astra Serif"/>
          <w:sz w:val="27"/>
          <w:szCs w:val="27"/>
        </w:rPr>
        <w:t>муниципального образования «</w:t>
      </w:r>
      <w:r w:rsidR="006B2EDB" w:rsidRPr="008D1969">
        <w:rPr>
          <w:rFonts w:ascii="PT Astra Serif" w:hAnsi="PT Astra Serif"/>
          <w:sz w:val="27"/>
          <w:szCs w:val="27"/>
        </w:rPr>
        <w:t xml:space="preserve">Новомайнское городское поселение» </w:t>
      </w:r>
      <w:r w:rsidR="0073695C" w:rsidRPr="008D1969">
        <w:rPr>
          <w:rFonts w:ascii="PT Astra Serif" w:hAnsi="PT Astra Serif"/>
          <w:sz w:val="27"/>
          <w:szCs w:val="27"/>
        </w:rPr>
        <w:t>Мелекесск</w:t>
      </w:r>
      <w:r w:rsidR="006B2EDB" w:rsidRPr="008D1969">
        <w:rPr>
          <w:rFonts w:ascii="PT Astra Serif" w:hAnsi="PT Astra Serif"/>
          <w:sz w:val="27"/>
          <w:szCs w:val="27"/>
        </w:rPr>
        <w:t>ого</w:t>
      </w:r>
      <w:r w:rsidR="0073695C" w:rsidRPr="008D1969">
        <w:rPr>
          <w:rFonts w:ascii="PT Astra Serif" w:hAnsi="PT Astra Serif"/>
          <w:sz w:val="27"/>
          <w:szCs w:val="27"/>
        </w:rPr>
        <w:t xml:space="preserve"> район</w:t>
      </w:r>
      <w:r w:rsidR="006B2EDB" w:rsidRPr="008D1969">
        <w:rPr>
          <w:rFonts w:ascii="PT Astra Serif" w:hAnsi="PT Astra Serif"/>
          <w:sz w:val="27"/>
          <w:szCs w:val="27"/>
        </w:rPr>
        <w:t>а</w:t>
      </w:r>
      <w:r w:rsidR="0098792D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 xml:space="preserve">или </w:t>
      </w:r>
      <w:r w:rsidRPr="008D1969">
        <w:rPr>
          <w:rFonts w:ascii="PT Astra Serif" w:hAnsi="PT Astra Serif"/>
          <w:sz w:val="27"/>
          <w:szCs w:val="27"/>
        </w:rPr>
        <w:lastRenderedPageBreak/>
        <w:t>должностным лицом, исполняющим его обязанности(далее – Руководитель уполномоченного органа).</w:t>
      </w:r>
    </w:p>
    <w:p w:rsidR="00BB2325" w:rsidRPr="008D1969" w:rsidRDefault="00BB2325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autoSpaceDE w:val="0"/>
        <w:ind w:firstLine="709"/>
        <w:jc w:val="center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2.4.Срок предоставления муниципальной услуги </w:t>
      </w:r>
    </w:p>
    <w:p w:rsidR="00BB2325" w:rsidRPr="008D1969" w:rsidRDefault="00BB2325" w:rsidP="008E762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E367D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Срок предоставления муниципальной услуги не более 30 календарных дней с даты регистрации соответствующего заявления (присвоения входящего номера) в уполномоченном органе. </w:t>
      </w:r>
    </w:p>
    <w:p w:rsidR="00BB2325" w:rsidRPr="008D1969" w:rsidRDefault="00BB2325" w:rsidP="008E7621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300C85">
      <w:pPr>
        <w:numPr>
          <w:ilvl w:val="1"/>
          <w:numId w:val="48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. Правовые основания для предоставления муниципальной услуги</w:t>
      </w:r>
    </w:p>
    <w:p w:rsidR="00BB2325" w:rsidRPr="008D1969" w:rsidRDefault="00BB2325" w:rsidP="008E7621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</w:t>
      </w:r>
      <w:r w:rsidR="006B2EDB" w:rsidRPr="008D1969">
        <w:rPr>
          <w:rFonts w:ascii="PT Astra Serif" w:hAnsi="PT Astra Serif"/>
          <w:sz w:val="27"/>
          <w:szCs w:val="27"/>
        </w:rPr>
        <w:t>.</w:t>
      </w:r>
      <w:r w:rsidRPr="008D1969">
        <w:rPr>
          <w:rFonts w:ascii="PT Astra Serif" w:hAnsi="PT Astra Serif"/>
          <w:sz w:val="27"/>
          <w:szCs w:val="27"/>
        </w:rPr>
        <w:t xml:space="preserve"> </w:t>
      </w:r>
    </w:p>
    <w:p w:rsidR="00BB2325" w:rsidRPr="008D1969" w:rsidRDefault="00BB2325" w:rsidP="008E7621">
      <w:pPr>
        <w:pStyle w:val="ConsPlusNormal"/>
        <w:spacing w:line="245" w:lineRule="auto"/>
        <w:ind w:firstLine="720"/>
        <w:jc w:val="both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B2325" w:rsidRPr="008D1969" w:rsidRDefault="00BB2325" w:rsidP="001977CF">
      <w:pPr>
        <w:pStyle w:val="ConsPlusNormal"/>
        <w:spacing w:line="245" w:lineRule="auto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A31D89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Для получения разрешения </w:t>
      </w:r>
      <w:r w:rsidRPr="008D1969">
        <w:rPr>
          <w:rFonts w:ascii="PT Astra Serif" w:hAnsi="PT Astra Serif"/>
          <w:bCs/>
          <w:sz w:val="27"/>
          <w:szCs w:val="27"/>
        </w:rPr>
        <w:t>на проведение работ по сохранению объекта культурного наследия местного (муниципального) значения, включённого в Реестр необходимо: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2.6.1. В случае проведения научно-исследовательских и изыскательских работ на объекте культурного наследия: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заявление о выдаче Разрешения по форме, утверждённой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Приказом № 2625, подлинник в 1 экземпляре (</w:t>
      </w:r>
      <w:r w:rsidR="00CA6671" w:rsidRPr="008D1969">
        <w:rPr>
          <w:rFonts w:ascii="PT Astra Serif" w:hAnsi="PT Astra Serif"/>
          <w:sz w:val="27"/>
          <w:szCs w:val="27"/>
        </w:rPr>
        <w:t>п</w:t>
      </w:r>
      <w:r w:rsidRPr="008D1969">
        <w:rPr>
          <w:rFonts w:ascii="PT Astra Serif" w:hAnsi="PT Astra Serif"/>
          <w:sz w:val="27"/>
          <w:szCs w:val="27"/>
        </w:rPr>
        <w:t>редоставляется отдельно на каждую организацию, осуществляющую работы по сохранению объектов культу</w:t>
      </w:r>
      <w:r w:rsidR="00CA6671" w:rsidRPr="008D1969">
        <w:rPr>
          <w:rFonts w:ascii="PT Astra Serif" w:hAnsi="PT Astra Serif"/>
          <w:sz w:val="27"/>
          <w:szCs w:val="27"/>
        </w:rPr>
        <w:t>рного наследия</w:t>
      </w:r>
      <w:r w:rsidRPr="008D1969">
        <w:rPr>
          <w:rFonts w:ascii="PT Astra Serif" w:hAnsi="PT Astra Serif"/>
          <w:sz w:val="27"/>
          <w:szCs w:val="27"/>
        </w:rPr>
        <w:t>);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2.6.2.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заявление о выдаче Разрешения по форме, утверждённой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Приказом № 2625, подлинник, в 1 экземпляре;</w:t>
      </w:r>
    </w:p>
    <w:p w:rsidR="00BB2325" w:rsidRPr="008D1969" w:rsidRDefault="00BB2325" w:rsidP="006F1A6B">
      <w:pPr>
        <w:pStyle w:val="ConsPlusNormal"/>
        <w:spacing w:line="244" w:lineRule="auto"/>
        <w:ind w:firstLine="720"/>
        <w:jc w:val="both"/>
        <w:rPr>
          <w:rFonts w:ascii="PT Astra Serif" w:hAnsi="PT Astra Serif"/>
          <w:b/>
          <w:i/>
          <w:sz w:val="27"/>
          <w:szCs w:val="27"/>
          <w:u w:val="single"/>
        </w:rPr>
      </w:pPr>
      <w:r w:rsidRPr="008D1969">
        <w:rPr>
          <w:rFonts w:ascii="PT Astra Serif" w:hAnsi="PT Astra Serif"/>
          <w:sz w:val="27"/>
          <w:szCs w:val="27"/>
        </w:rPr>
        <w:t>2) копии титульных листов проектной документации по сохранению объекта культурного наследия (</w:t>
      </w:r>
      <w:r w:rsidR="00CA6671" w:rsidRPr="008D1969">
        <w:rPr>
          <w:rFonts w:ascii="PT Astra Serif" w:hAnsi="PT Astra Serif"/>
          <w:sz w:val="27"/>
          <w:szCs w:val="27"/>
        </w:rPr>
        <w:t>н</w:t>
      </w:r>
      <w:r w:rsidRPr="008D1969">
        <w:rPr>
          <w:rFonts w:ascii="PT Astra Serif" w:hAnsi="PT Astra Serif"/>
          <w:sz w:val="27"/>
          <w:szCs w:val="27"/>
        </w:rPr>
        <w:t xml:space="preserve">е представляются, если заявитель является субподрядчиком и ранее указанные документы были представлены генподрядчиком), прошитые и пронумерованные, заверенные в установленном порядке, со штампом о ее согласовании или копия письма о согласовании </w:t>
      </w:r>
      <w:r w:rsidRPr="008D1969">
        <w:rPr>
          <w:rFonts w:ascii="PT Astra Serif" w:hAnsi="PT Astra Serif"/>
          <w:sz w:val="27"/>
          <w:szCs w:val="27"/>
        </w:rPr>
        <w:lastRenderedPageBreak/>
        <w:t>проектной документации с уполномоченным органом, в 1 экземпляре (заявитель вправе представить по собственной инициативе);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3) копия договора на проведение авторского надзора и (или) копия приказа о назначении ответственного лица за </w:t>
      </w:r>
      <w:r w:rsidR="00CA6671" w:rsidRPr="008D1969">
        <w:rPr>
          <w:rFonts w:ascii="PT Astra Serif" w:hAnsi="PT Astra Serif"/>
          <w:sz w:val="27"/>
          <w:szCs w:val="27"/>
        </w:rPr>
        <w:t>проведение авторского надзора (н</w:t>
      </w:r>
      <w:r w:rsidRPr="008D1969">
        <w:rPr>
          <w:rFonts w:ascii="PT Astra Serif" w:hAnsi="PT Astra Serif"/>
          <w:sz w:val="27"/>
          <w:szCs w:val="27"/>
        </w:rPr>
        <w:t>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копия договора на проведение технического надзора и (или) копия приказа о назначении ответственного лица за пр</w:t>
      </w:r>
      <w:r w:rsidR="0098792D" w:rsidRPr="008D1969">
        <w:rPr>
          <w:rFonts w:ascii="PT Astra Serif" w:hAnsi="PT Astra Serif"/>
          <w:sz w:val="27"/>
          <w:szCs w:val="27"/>
        </w:rPr>
        <w:t>оведение технического надзора (н</w:t>
      </w:r>
      <w:r w:rsidRPr="008D1969">
        <w:rPr>
          <w:rFonts w:ascii="PT Astra Serif" w:hAnsi="PT Astra Serif"/>
          <w:sz w:val="27"/>
          <w:szCs w:val="27"/>
        </w:rPr>
        <w:t>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B2325" w:rsidRPr="008D1969" w:rsidRDefault="00BB2325" w:rsidP="00CA667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BB2325" w:rsidRPr="008D1969" w:rsidRDefault="00BB2325" w:rsidP="00CA667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7) документы в соответствии с абзацем третьим пункта 6 статьи 45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 w:rsidR="00BB2325" w:rsidRPr="008D1969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8)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2.6.3.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заявление о выдаче Разрешения по форме, утверждённой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Приказом № 2625, подлинник, в 1 экземпляре;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2) документы, указанные в </w:t>
      </w:r>
      <w:hyperlink w:anchor="Par13" w:history="1">
        <w:r w:rsidRPr="008D1969">
          <w:rPr>
            <w:rStyle w:val="a7"/>
            <w:rFonts w:ascii="PT Astra Serif" w:hAnsi="PT Astra Serif"/>
            <w:sz w:val="27"/>
            <w:szCs w:val="27"/>
          </w:rPr>
          <w:t>подпунктах 3</w:t>
        </w:r>
      </w:hyperlink>
      <w:r w:rsidRPr="008D1969">
        <w:rPr>
          <w:rFonts w:ascii="PT Astra Serif" w:hAnsi="PT Astra Serif"/>
          <w:sz w:val="27"/>
          <w:szCs w:val="27"/>
        </w:rPr>
        <w:t xml:space="preserve"> - 6 пункта 2.6.2 административного регламента;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</w:t>
      </w:r>
      <w:r w:rsidR="00CA6671" w:rsidRPr="008D1969">
        <w:rPr>
          <w:rFonts w:ascii="PT Astra Serif" w:hAnsi="PT Astra Serif"/>
          <w:sz w:val="27"/>
          <w:szCs w:val="27"/>
        </w:rPr>
        <w:t>н</w:t>
      </w:r>
      <w:r w:rsidRPr="008D1969">
        <w:rPr>
          <w:rFonts w:ascii="PT Astra Serif" w:hAnsi="PT Astra Serif"/>
          <w:sz w:val="27"/>
          <w:szCs w:val="27"/>
        </w:rPr>
        <w:t xml:space="preserve">е </w:t>
      </w:r>
      <w:r w:rsidRPr="008D1969">
        <w:rPr>
          <w:rFonts w:ascii="PT Astra Serif" w:hAnsi="PT Astra Serif"/>
          <w:sz w:val="27"/>
          <w:szCs w:val="27"/>
        </w:rPr>
        <w:lastRenderedPageBreak/>
        <w:t>предоставляется, если заявитель является субподрядчиком и ранее указанная документация была представлена генподрядчиком)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4) документы в соответствии с </w:t>
      </w:r>
      <w:hyperlink r:id="rId12" w:history="1">
        <w:r w:rsidRPr="008D1969">
          <w:rPr>
            <w:rStyle w:val="a7"/>
            <w:rFonts w:ascii="PT Astra Serif" w:hAnsi="PT Astra Serif"/>
            <w:sz w:val="27"/>
            <w:szCs w:val="27"/>
          </w:rPr>
          <w:t>абзацем третьим пункта 6 статьи 45</w:t>
        </w:r>
      </w:hyperlink>
      <w:r w:rsidRPr="008D1969">
        <w:rPr>
          <w:rFonts w:ascii="PT Astra Serif" w:hAnsi="PT Astra Serif"/>
          <w:sz w:val="27"/>
          <w:szCs w:val="27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5) документы в соответствии с </w:t>
      </w:r>
      <w:hyperlink r:id="rId13" w:history="1">
        <w:r w:rsidRPr="008D1969">
          <w:rPr>
            <w:rStyle w:val="a7"/>
            <w:rFonts w:ascii="PT Astra Serif" w:hAnsi="PT Astra Serif"/>
            <w:sz w:val="27"/>
            <w:szCs w:val="27"/>
          </w:rPr>
          <w:t>абзацем третьим пункта 6 статьи 45</w:t>
        </w:r>
      </w:hyperlink>
      <w:r w:rsidRPr="008D1969">
        <w:rPr>
          <w:rFonts w:ascii="PT Astra Serif" w:hAnsi="PT Astra Serif"/>
          <w:sz w:val="27"/>
          <w:szCs w:val="27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2.6.4.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заявление о выдаче Разрешения по форме, утверждённой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Приказом № 2625, подлинник, в 1 экземпляре;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2) документы, указанные в </w:t>
      </w:r>
      <w:hyperlink w:anchor="Par13" w:history="1">
        <w:r w:rsidRPr="008D1969">
          <w:rPr>
            <w:rStyle w:val="a7"/>
            <w:rFonts w:ascii="PT Astra Serif" w:hAnsi="PT Astra Serif"/>
            <w:sz w:val="27"/>
            <w:szCs w:val="27"/>
          </w:rPr>
          <w:t>подпунктах 3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w:anchor="Par21" w:history="1">
        <w:r w:rsidRPr="008D1969">
          <w:rPr>
            <w:rStyle w:val="a7"/>
            <w:rFonts w:ascii="PT Astra Serif" w:hAnsi="PT Astra Serif"/>
            <w:sz w:val="27"/>
            <w:szCs w:val="27"/>
          </w:rPr>
          <w:t>5</w:t>
        </w:r>
      </w:hyperlink>
      <w:r w:rsidRPr="008D1969">
        <w:rPr>
          <w:rFonts w:ascii="PT Astra Serif" w:hAnsi="PT Astra Serif"/>
          <w:sz w:val="27"/>
          <w:szCs w:val="27"/>
        </w:rPr>
        <w:t xml:space="preserve"> и </w:t>
      </w:r>
      <w:hyperlink w:anchor="Par22" w:history="1">
        <w:r w:rsidRPr="008D1969">
          <w:rPr>
            <w:rStyle w:val="a7"/>
            <w:rFonts w:ascii="PT Astra Serif" w:hAnsi="PT Astra Serif"/>
            <w:sz w:val="27"/>
            <w:szCs w:val="27"/>
          </w:rPr>
          <w:t>6 пункта 2.6.2</w:t>
        </w:r>
      </w:hyperlink>
      <w:r w:rsidRPr="008D1969">
        <w:rPr>
          <w:rFonts w:ascii="PT Astra Serif" w:hAnsi="PT Astra Serif"/>
          <w:sz w:val="27"/>
          <w:szCs w:val="27"/>
        </w:rPr>
        <w:t>;</w:t>
      </w:r>
    </w:p>
    <w:p w:rsidR="00BB2325" w:rsidRPr="008D1969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</w:t>
      </w:r>
      <w:r w:rsidR="00CA6671" w:rsidRPr="008D1969">
        <w:rPr>
          <w:rFonts w:ascii="PT Astra Serif" w:hAnsi="PT Astra Serif"/>
          <w:sz w:val="27"/>
          <w:szCs w:val="27"/>
        </w:rPr>
        <w:t>н</w:t>
      </w:r>
      <w:r w:rsidRPr="008D1969">
        <w:rPr>
          <w:rFonts w:ascii="PT Astra Serif" w:hAnsi="PT Astra Serif"/>
          <w:sz w:val="27"/>
          <w:szCs w:val="27"/>
        </w:rPr>
        <w:t>е предоставляется, если заявитель является субподрядчиком и ранее указанная документация б</w:t>
      </w:r>
      <w:r w:rsidR="00CA6671" w:rsidRPr="008D1969">
        <w:rPr>
          <w:rFonts w:ascii="PT Astra Serif" w:hAnsi="PT Astra Serif"/>
          <w:sz w:val="27"/>
          <w:szCs w:val="27"/>
        </w:rPr>
        <w:t>ыла представлена генподрядчиком</w:t>
      </w:r>
      <w:r w:rsidRPr="008D1969">
        <w:rPr>
          <w:rFonts w:ascii="PT Astra Serif" w:hAnsi="PT Astra Serif"/>
          <w:sz w:val="27"/>
          <w:szCs w:val="27"/>
        </w:rPr>
        <w:t>).</w:t>
      </w:r>
    </w:p>
    <w:p w:rsidR="00BB2325" w:rsidRPr="008D1969" w:rsidRDefault="00BB2325" w:rsidP="00A152D1">
      <w:pPr>
        <w:pStyle w:val="ConsPlusNormal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BB2325" w:rsidRPr="008D1969" w:rsidRDefault="00BB2325" w:rsidP="00A152D1">
      <w:pPr>
        <w:pStyle w:val="ConsPlusNormal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В случае непредставления заявителем лицензии по собственной инициативе уполномоченный орган запрашивает сведения о лицензии </w:t>
      </w:r>
      <w:r w:rsidR="00071ABF" w:rsidRPr="008D1969">
        <w:rPr>
          <w:rFonts w:ascii="PT Astra Serif" w:hAnsi="PT Astra Serif"/>
          <w:sz w:val="27"/>
          <w:szCs w:val="27"/>
        </w:rPr>
        <w:t>в порядке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="00071ABF" w:rsidRPr="008D1969">
        <w:rPr>
          <w:rFonts w:ascii="PT Astra Serif" w:hAnsi="PT Astra Serif"/>
          <w:sz w:val="27"/>
          <w:szCs w:val="27"/>
        </w:rPr>
        <w:t>межведомственного информационного взаимодействия</w:t>
      </w:r>
      <w:r w:rsidR="0073695C" w:rsidRPr="008D1969">
        <w:rPr>
          <w:rFonts w:ascii="PT Astra Serif" w:hAnsi="PT Astra Serif"/>
          <w:sz w:val="27"/>
          <w:szCs w:val="27"/>
        </w:rPr>
        <w:t xml:space="preserve"> </w:t>
      </w:r>
      <w:r w:rsidR="00071ABF" w:rsidRPr="008D1969">
        <w:rPr>
          <w:rFonts w:ascii="PT Astra Serif" w:hAnsi="PT Astra Serif"/>
          <w:sz w:val="27"/>
          <w:szCs w:val="27"/>
        </w:rPr>
        <w:t xml:space="preserve">в </w:t>
      </w:r>
      <w:r w:rsidRPr="008D1969">
        <w:rPr>
          <w:rFonts w:ascii="PT Astra Serif" w:hAnsi="PT Astra Serif"/>
          <w:sz w:val="27"/>
          <w:szCs w:val="27"/>
        </w:rPr>
        <w:t>Министерств</w:t>
      </w:r>
      <w:r w:rsidR="00071ABF" w:rsidRPr="008D1969">
        <w:rPr>
          <w:rFonts w:ascii="PT Astra Serif" w:hAnsi="PT Astra Serif"/>
          <w:sz w:val="27"/>
          <w:szCs w:val="27"/>
        </w:rPr>
        <w:t>е</w:t>
      </w:r>
      <w:r w:rsidRPr="008D1969">
        <w:rPr>
          <w:rFonts w:ascii="PT Astra Serif" w:hAnsi="PT Astra Serif"/>
          <w:sz w:val="27"/>
          <w:szCs w:val="27"/>
        </w:rPr>
        <w:t xml:space="preserve"> культуры Российской Федерации</w:t>
      </w:r>
      <w:r w:rsidR="0014613F"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A152D1">
      <w:pPr>
        <w:pStyle w:val="ConsPlusNormal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Непредставление заявителем лицензии не является основанием для отказа в предоставлении заявителю муниципальной услуги.</w:t>
      </w:r>
    </w:p>
    <w:p w:rsidR="00BB2325" w:rsidRPr="008D1969" w:rsidRDefault="00BB2325" w:rsidP="00A152D1">
      <w:pPr>
        <w:widowControl w:val="0"/>
        <w:autoSpaceDE w:val="0"/>
        <w:jc w:val="both"/>
        <w:rPr>
          <w:rFonts w:ascii="PT Astra Serif" w:hAnsi="PT Astra Serif"/>
          <w:b/>
          <w:bCs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color w:val="000000"/>
          <w:sz w:val="27"/>
          <w:szCs w:val="27"/>
        </w:rPr>
        <w:t xml:space="preserve">2.7. </w:t>
      </w:r>
      <w:r w:rsidRPr="008D1969">
        <w:rPr>
          <w:rFonts w:ascii="PT Astra Serif" w:hAnsi="PT Astra Serif"/>
          <w:b/>
          <w:sz w:val="27"/>
          <w:szCs w:val="27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</w:p>
    <w:p w:rsidR="00BB2325" w:rsidRPr="008D1969" w:rsidRDefault="00BB2325" w:rsidP="008E762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  <w:r w:rsidRPr="008D1969">
        <w:rPr>
          <w:rFonts w:ascii="PT Astra Serif" w:hAnsi="PT Astra Serif"/>
          <w:b/>
          <w:color w:val="000000"/>
          <w:sz w:val="27"/>
          <w:szCs w:val="27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325" w:rsidRPr="008D1969" w:rsidRDefault="00BB2325" w:rsidP="00495C45">
      <w:pPr>
        <w:pStyle w:val="ConsPlusNormal"/>
        <w:ind w:firstLine="708"/>
        <w:jc w:val="center"/>
        <w:outlineLvl w:val="2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Отказ в предоставлении Разрешения осуществляется в следующих случаях: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3) несоответствие представленных документов </w:t>
      </w:r>
      <w:hyperlink r:id="rId14" w:history="1">
        <w:r w:rsidRPr="008D1969">
          <w:rPr>
            <w:rStyle w:val="a7"/>
            <w:rFonts w:ascii="PT Astra Serif" w:hAnsi="PT Astra Serif"/>
            <w:sz w:val="27"/>
            <w:szCs w:val="27"/>
          </w:rPr>
          <w:t>пунктам 2.6.3</w:t>
        </w:r>
      </w:hyperlink>
      <w:r w:rsidRPr="008D1969">
        <w:rPr>
          <w:rFonts w:ascii="PT Astra Serif" w:hAnsi="PT Astra Serif"/>
          <w:sz w:val="27"/>
          <w:szCs w:val="27"/>
        </w:rPr>
        <w:t xml:space="preserve"> и 2.6.4 административного регламента требованиям </w:t>
      </w:r>
      <w:hyperlink r:id="rId15" w:history="1">
        <w:r w:rsidRPr="008D1969">
          <w:rPr>
            <w:rStyle w:val="a7"/>
            <w:rFonts w:ascii="PT Astra Serif" w:hAnsi="PT Astra Serif"/>
            <w:sz w:val="27"/>
            <w:szCs w:val="27"/>
          </w:rPr>
          <w:t>статей 5.1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16" w:history="1">
        <w:r w:rsidRPr="008D1969">
          <w:rPr>
            <w:rStyle w:val="a7"/>
            <w:rFonts w:ascii="PT Astra Serif" w:hAnsi="PT Astra Serif"/>
            <w:sz w:val="27"/>
            <w:szCs w:val="27"/>
          </w:rPr>
          <w:t>36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17" w:history="1">
        <w:r w:rsidRPr="008D1969">
          <w:rPr>
            <w:rStyle w:val="a7"/>
            <w:rFonts w:ascii="PT Astra Serif" w:hAnsi="PT Astra Serif"/>
            <w:sz w:val="27"/>
            <w:szCs w:val="27"/>
          </w:rPr>
          <w:t>40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18" w:history="1">
        <w:r w:rsidRPr="008D1969">
          <w:rPr>
            <w:rStyle w:val="a7"/>
            <w:rFonts w:ascii="PT Astra Serif" w:hAnsi="PT Astra Serif"/>
            <w:sz w:val="27"/>
            <w:szCs w:val="27"/>
          </w:rPr>
          <w:t>41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19" w:history="1">
        <w:r w:rsidRPr="008D1969">
          <w:rPr>
            <w:rStyle w:val="a7"/>
            <w:rFonts w:ascii="PT Astra Serif" w:hAnsi="PT Astra Serif"/>
            <w:sz w:val="27"/>
            <w:szCs w:val="27"/>
          </w:rPr>
          <w:t>42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20" w:history="1">
        <w:r w:rsidRPr="008D1969">
          <w:rPr>
            <w:rStyle w:val="a7"/>
            <w:rFonts w:ascii="PT Astra Serif" w:hAnsi="PT Astra Serif"/>
            <w:sz w:val="27"/>
            <w:szCs w:val="27"/>
          </w:rPr>
          <w:t>45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21" w:history="1">
        <w:r w:rsidRPr="008D1969">
          <w:rPr>
            <w:rStyle w:val="a7"/>
            <w:rFonts w:ascii="PT Astra Serif" w:hAnsi="PT Astra Serif"/>
            <w:sz w:val="27"/>
            <w:szCs w:val="27"/>
          </w:rPr>
          <w:t>47.2</w:t>
        </w:r>
      </w:hyperlink>
      <w:r w:rsidRPr="008D1969">
        <w:rPr>
          <w:rFonts w:ascii="PT Astra Serif" w:hAnsi="PT Astra Serif"/>
          <w:sz w:val="27"/>
          <w:szCs w:val="27"/>
        </w:rPr>
        <w:t xml:space="preserve">, </w:t>
      </w:r>
      <w:hyperlink r:id="rId22" w:history="1">
        <w:r w:rsidRPr="008D1969">
          <w:rPr>
            <w:rStyle w:val="a7"/>
            <w:rFonts w:ascii="PT Astra Serif" w:hAnsi="PT Astra Serif"/>
            <w:sz w:val="27"/>
            <w:szCs w:val="27"/>
          </w:rPr>
          <w:t>47.3</w:t>
        </w:r>
      </w:hyperlink>
      <w:r w:rsidRPr="008D1969">
        <w:rPr>
          <w:rFonts w:ascii="PT Astra Serif" w:hAnsi="PT Astra Serif"/>
          <w:sz w:val="27"/>
          <w:szCs w:val="27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5) некомплектность представленных документов, перечисленных в </w:t>
      </w:r>
      <w:hyperlink r:id="rId23" w:history="1">
        <w:r w:rsidRPr="008D1969">
          <w:rPr>
            <w:rStyle w:val="a7"/>
            <w:rFonts w:ascii="PT Astra Serif" w:hAnsi="PT Astra Serif"/>
            <w:sz w:val="27"/>
            <w:szCs w:val="27"/>
          </w:rPr>
          <w:t>пункте 2.6</w:t>
        </w:r>
      </w:hyperlink>
      <w:r w:rsidRPr="008D1969">
        <w:rPr>
          <w:rFonts w:ascii="PT Astra Serif" w:hAnsi="PT Astra Serif"/>
          <w:sz w:val="27"/>
          <w:szCs w:val="27"/>
        </w:rPr>
        <w:t xml:space="preserve"> административного регламента, или недостоверность указанных в них сведений;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6) приостановление деятельности (ликвидация) юридического лица - заявителя.</w:t>
      </w:r>
    </w:p>
    <w:p w:rsidR="00BB2325" w:rsidRPr="008D1969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Отказ в предоставлении Разрешения не является препятствием для повторного обращения за предоставлением Разрешения.</w:t>
      </w:r>
    </w:p>
    <w:p w:rsidR="00BB2325" w:rsidRPr="008D1969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Приостановление муниципальной услуги не</w:t>
      </w:r>
      <w:r w:rsidR="0098792D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предусмотрено законодательством Российской Федерации.</w:t>
      </w:r>
    </w:p>
    <w:p w:rsidR="00BB2325" w:rsidRPr="008D1969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2.9. Размер платы, взимаемой с заявителя при предоставлении муниципальной услуги, и способы ее взимания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suppressAutoHyphens/>
        <w:autoSpaceDN w:val="0"/>
        <w:ind w:firstLine="709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BB2325" w:rsidRPr="008D1969" w:rsidRDefault="00BB2325" w:rsidP="008E7621">
      <w:pPr>
        <w:suppressAutoHyphens/>
        <w:autoSpaceDN w:val="0"/>
        <w:ind w:firstLine="709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2.11. Срок регистрации запроса заявителя о предоставлении муниципальной услуги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</w:t>
      </w:r>
      <w:r w:rsidRPr="008D1969">
        <w:rPr>
          <w:rFonts w:ascii="PT Astra Serif" w:hAnsi="PT Astra Serif"/>
          <w:b/>
          <w:sz w:val="27"/>
          <w:szCs w:val="27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2.12.2. Кабинеты приёма заявителей оборудованы информационными табличками (вывесками) с указанием: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- номера кабинета;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- графика работы.</w:t>
      </w:r>
    </w:p>
    <w:p w:rsidR="00BB2325" w:rsidRPr="008D1969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2.13. Показатели доступности и качества муниципальных услуг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Показателями доступности и качества муниципальной услуги являются: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возможность заявителя оценить качество предоставления муниципальной услуги (заполнение анкеты в ОГКУ «Правительство для граждан</w:t>
      </w:r>
      <w:r w:rsidR="0098792D" w:rsidRPr="008D1969">
        <w:rPr>
          <w:rFonts w:ascii="PT Astra Serif" w:hAnsi="PT Astra Serif"/>
          <w:sz w:val="27"/>
          <w:szCs w:val="27"/>
        </w:rPr>
        <w:t>»</w:t>
      </w:r>
      <w:r w:rsidRPr="008D1969">
        <w:rPr>
          <w:rFonts w:ascii="PT Astra Serif" w:hAnsi="PT Astra Serif"/>
          <w:sz w:val="27"/>
          <w:szCs w:val="27"/>
        </w:rPr>
        <w:t>);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</w:t>
      </w:r>
      <w:r w:rsidRPr="008D1969">
        <w:rPr>
          <w:rFonts w:ascii="PT Astra Serif" w:hAnsi="PT Astra Serif"/>
          <w:sz w:val="27"/>
          <w:szCs w:val="27"/>
        </w:rPr>
        <w:lastRenderedPageBreak/>
        <w:t>порядка и сроков предоставления муниципальной услуги;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Продолжительность взаимодействия – не более 30 минут.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Предоставление муниципальн</w:t>
      </w:r>
      <w:r w:rsidR="0047082F" w:rsidRPr="008D1969">
        <w:rPr>
          <w:rFonts w:ascii="PT Astra Serif" w:hAnsi="PT Astra Serif"/>
          <w:sz w:val="27"/>
          <w:szCs w:val="27"/>
        </w:rPr>
        <w:t>о</w:t>
      </w:r>
      <w:r w:rsidRPr="008D1969">
        <w:rPr>
          <w:rFonts w:ascii="PT Astra Serif" w:hAnsi="PT Astra Serif"/>
          <w:sz w:val="27"/>
          <w:szCs w:val="27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Муниципальная услуга не предоставляется по экстерриториальному принципу.</w:t>
      </w:r>
    </w:p>
    <w:p w:rsidR="0073695C" w:rsidRPr="008D1969" w:rsidRDefault="0073695C" w:rsidP="0098792D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</w:t>
      </w:r>
    </w:p>
    <w:p w:rsidR="0014613F" w:rsidRPr="008D1969" w:rsidRDefault="0014613F" w:rsidP="0014613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BB2325" w:rsidRPr="008D1969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подаче посредством Регионального портала заявление подписывается простой электронной подписью.</w:t>
      </w:r>
    </w:p>
    <w:p w:rsidR="00BB2325" w:rsidRPr="008D1969" w:rsidRDefault="00BB2325" w:rsidP="007002C4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</w:p>
    <w:p w:rsidR="00BB2325" w:rsidRPr="008D1969" w:rsidRDefault="00BB2325" w:rsidP="00CA6671">
      <w:pPr>
        <w:numPr>
          <w:ilvl w:val="0"/>
          <w:numId w:val="1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  <w:r w:rsidRPr="008D1969">
        <w:rPr>
          <w:rFonts w:ascii="PT Astra Serif" w:hAnsi="PT Astra Serif"/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CA6671" w:rsidRPr="008D1969" w:rsidRDefault="00CA6671" w:rsidP="00CA6671">
      <w:pPr>
        <w:suppressAutoHyphens/>
        <w:autoSpaceDE w:val="0"/>
        <w:autoSpaceDN w:val="0"/>
        <w:ind w:left="720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</w:p>
    <w:p w:rsidR="00BB2325" w:rsidRPr="008D1969" w:rsidRDefault="00BB2325" w:rsidP="00300C8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  <w:r w:rsidRPr="008D1969">
        <w:rPr>
          <w:rFonts w:ascii="PT Astra Serif" w:hAnsi="PT Astra Serif"/>
          <w:b/>
          <w:color w:val="000000"/>
          <w:sz w:val="27"/>
          <w:szCs w:val="27"/>
        </w:rPr>
        <w:t>3.1. Исчерпывающие перечни административных процедур</w:t>
      </w:r>
    </w:p>
    <w:p w:rsidR="00A12F7E" w:rsidRPr="008D1969" w:rsidRDefault="00A12F7E" w:rsidP="00300C8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bookmarkStart w:id="2" w:name="Par600"/>
      <w:bookmarkStart w:id="3" w:name="Par625"/>
      <w:bookmarkEnd w:id="2"/>
      <w:bookmarkEnd w:id="3"/>
      <w:r w:rsidRPr="008D1969">
        <w:rPr>
          <w:rFonts w:ascii="PT Astra Serif" w:hAnsi="PT Astra Serif"/>
          <w:sz w:val="27"/>
          <w:szCs w:val="27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приём и регистрация заявления с необходимыми документами для предоставления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рассмотрение заявления, проведение проверки представленных</w:t>
      </w:r>
      <w:r w:rsidR="00162457" w:rsidRPr="008D1969">
        <w:rPr>
          <w:rFonts w:ascii="PT Astra Serif" w:hAnsi="PT Astra Serif"/>
          <w:sz w:val="27"/>
          <w:szCs w:val="27"/>
        </w:rPr>
        <w:t xml:space="preserve"> документов</w:t>
      </w:r>
      <w:r w:rsidRPr="008D1969">
        <w:rPr>
          <w:rFonts w:ascii="PT Astra Serif" w:hAnsi="PT Astra Serif"/>
          <w:sz w:val="27"/>
          <w:szCs w:val="27"/>
        </w:rPr>
        <w:t>, формирование и направление межведомственных запросов;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8D1969" w:rsidRDefault="00BB2325" w:rsidP="007002C4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3.1.2. Исчерпывающий перечень административных процедур при предоставлении муниципальной услуги в электронной форме.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получение заявителем сведений о ходе выполнения запроса о предоставлении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6) иные действия, необходимые для предоставления муниципальной услуги: не осуществляются.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3.1.3. Исчерпывающий перечень административных процедур, выполняемых </w:t>
      </w:r>
      <w:r w:rsidRPr="008D1969">
        <w:rPr>
          <w:rFonts w:ascii="PT Astra Serif" w:hAnsi="PT Astra Serif"/>
          <w:color w:val="000000"/>
          <w:sz w:val="27"/>
          <w:szCs w:val="27"/>
        </w:rPr>
        <w:t>ОГКУ «Правительство для граждан».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</w:t>
      </w:r>
      <w:r w:rsidRPr="008D1969">
        <w:rPr>
          <w:rFonts w:ascii="PT Astra Serif" w:hAnsi="PT Astra Serif"/>
          <w:sz w:val="27"/>
          <w:szCs w:val="27"/>
        </w:rPr>
        <w:lastRenderedPageBreak/>
        <w:t>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BB2325" w:rsidRPr="008D1969" w:rsidRDefault="0073695C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5) иные процедуры не осуществляются</w:t>
      </w:r>
      <w:r w:rsidR="00BB2325" w:rsidRPr="008D1969">
        <w:rPr>
          <w:rFonts w:ascii="PT Astra Serif" w:hAnsi="PT Astra Serif"/>
          <w:sz w:val="27"/>
          <w:szCs w:val="27"/>
        </w:rPr>
        <w:t>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6) иные действия, необходимые для предоставления муниципальной услуги: не осуществляются.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98792D" w:rsidRPr="008D1969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3.2.1. Приём и регистрация заявления с необходимыми документами для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BB2325" w:rsidRPr="008D1969" w:rsidRDefault="008A70BD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7"/>
          <w:szCs w:val="27"/>
          <w:u w:val="single"/>
        </w:rPr>
      </w:pPr>
      <w:r w:rsidRPr="008D1969">
        <w:rPr>
          <w:rFonts w:ascii="PT Astra Serif" w:hAnsi="PT Astra Serif"/>
          <w:sz w:val="27"/>
          <w:szCs w:val="27"/>
        </w:rPr>
        <w:t xml:space="preserve">Специалист </w:t>
      </w:r>
      <w:r w:rsidR="00BB2325" w:rsidRPr="008D1969">
        <w:rPr>
          <w:rFonts w:ascii="PT Astra Serif" w:hAnsi="PT Astra Serif"/>
          <w:sz w:val="27"/>
          <w:szCs w:val="27"/>
        </w:rPr>
        <w:t>уполномоченного органа в течение одного рабочего дня, осуществляет регистрацию документов</w:t>
      </w:r>
      <w:r w:rsidRPr="008D1969">
        <w:rPr>
          <w:rFonts w:ascii="PT Astra Serif" w:hAnsi="PT Astra Serif"/>
          <w:sz w:val="27"/>
          <w:szCs w:val="27"/>
        </w:rPr>
        <w:t xml:space="preserve"> в журнале регистрации</w:t>
      </w:r>
      <w:r w:rsidR="00BB2325" w:rsidRPr="008D1969">
        <w:rPr>
          <w:rFonts w:ascii="PT Astra Serif" w:hAnsi="PT Astra Serif"/>
          <w:sz w:val="27"/>
          <w:szCs w:val="27"/>
        </w:rPr>
        <w:t xml:space="preserve"> и передаёт их Руководителю уполномоченного органа.</w:t>
      </w:r>
    </w:p>
    <w:p w:rsidR="00BB2325" w:rsidRPr="008D1969" w:rsidRDefault="00BB2325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98792D" w:rsidRPr="008D1969">
        <w:rPr>
          <w:rFonts w:ascii="PT Astra Serif" w:hAnsi="PT Astra Serif"/>
          <w:sz w:val="27"/>
          <w:szCs w:val="27"/>
        </w:rPr>
        <w:t>главному архитектору</w:t>
      </w:r>
      <w:r w:rsidR="008A70BD" w:rsidRPr="008D1969">
        <w:rPr>
          <w:rFonts w:ascii="PT Astra Serif" w:hAnsi="PT Astra Serif"/>
          <w:sz w:val="27"/>
          <w:szCs w:val="27"/>
        </w:rPr>
        <w:t xml:space="preserve"> </w:t>
      </w:r>
      <w:r w:rsidRPr="008D1969">
        <w:rPr>
          <w:rFonts w:ascii="PT Astra Serif" w:hAnsi="PT Astra Serif"/>
          <w:sz w:val="27"/>
          <w:szCs w:val="27"/>
        </w:rPr>
        <w:t>для работы.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Результатом выполнения административной процедуры является передача </w:t>
      </w:r>
      <w:r w:rsidR="0098792D" w:rsidRPr="008D1969">
        <w:rPr>
          <w:rFonts w:ascii="PT Astra Serif" w:hAnsi="PT Astra Serif"/>
          <w:sz w:val="27"/>
          <w:szCs w:val="27"/>
        </w:rPr>
        <w:t>главному архитектору</w:t>
      </w:r>
      <w:r w:rsidRPr="008D1969">
        <w:rPr>
          <w:rFonts w:ascii="PT Astra Serif" w:hAnsi="PT Astra Serif"/>
          <w:sz w:val="27"/>
          <w:szCs w:val="27"/>
        </w:rPr>
        <w:t xml:space="preserve">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исполнения административной процедуры – 1 рабочий день.</w:t>
      </w:r>
    </w:p>
    <w:p w:rsidR="008A70BD" w:rsidRPr="008D1969" w:rsidRDefault="00BB2325" w:rsidP="008A70BD">
      <w:pPr>
        <w:widowControl w:val="0"/>
        <w:autoSpaceDE w:val="0"/>
        <w:adjustRightInd w:val="0"/>
        <w:ind w:firstLine="54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Способ фиксации результата выполнения административной процедуры</w:t>
      </w:r>
      <w:r w:rsidR="008A70BD" w:rsidRPr="008D1969">
        <w:rPr>
          <w:rFonts w:ascii="PT Astra Serif" w:hAnsi="PT Astra Serif"/>
          <w:sz w:val="27"/>
          <w:szCs w:val="27"/>
        </w:rPr>
        <w:t xml:space="preserve"> является передача заявления исполнителю по резолюции.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3.2.2. Рассмотрение заявления, проведение проверки представленных</w:t>
      </w:r>
      <w:r w:rsidR="00162457" w:rsidRPr="008D1969">
        <w:rPr>
          <w:rFonts w:ascii="PT Astra Serif" w:hAnsi="PT Astra Serif"/>
          <w:sz w:val="27"/>
          <w:szCs w:val="27"/>
        </w:rPr>
        <w:t xml:space="preserve"> документов</w:t>
      </w:r>
      <w:r w:rsidRPr="008D1969">
        <w:rPr>
          <w:rFonts w:ascii="PT Astra Serif" w:hAnsi="PT Astra Serif"/>
          <w:sz w:val="27"/>
          <w:szCs w:val="27"/>
        </w:rPr>
        <w:t>, формирование и направление межведомственных запросов.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рассмотрении поступившего в уполномоченный орган заявления и документов специалист проверяет правильность оформления представленных документов.</w:t>
      </w:r>
    </w:p>
    <w:p w:rsidR="008C3415" w:rsidRPr="008D1969" w:rsidRDefault="006712B5" w:rsidP="008C341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Заместитель главы администрации </w:t>
      </w:r>
      <w:r w:rsidR="00BB2325" w:rsidRPr="008D1969">
        <w:rPr>
          <w:rFonts w:ascii="PT Astra Serif" w:hAnsi="PT Astra Serif"/>
          <w:sz w:val="27"/>
          <w:szCs w:val="27"/>
        </w:rPr>
        <w:t>в течение 2 рабочих дней со дня регистрации документов проводит проверку документов.</w:t>
      </w:r>
    </w:p>
    <w:p w:rsidR="00BB2325" w:rsidRPr="008D1969" w:rsidRDefault="006712B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Заместитель главы администрации па</w:t>
      </w:r>
      <w:r w:rsidR="008C3415" w:rsidRPr="008D1969">
        <w:rPr>
          <w:rFonts w:ascii="PT Astra Serif" w:hAnsi="PT Astra Serif"/>
          <w:sz w:val="27"/>
          <w:szCs w:val="27"/>
        </w:rPr>
        <w:t>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службе.</w:t>
      </w:r>
    </w:p>
    <w:p w:rsidR="00BB2325" w:rsidRPr="008D1969" w:rsidRDefault="006712B5" w:rsidP="002601C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Заместитель главы администрации </w:t>
      </w:r>
      <w:r w:rsidR="00071ABF" w:rsidRPr="008D1969">
        <w:rPr>
          <w:rFonts w:ascii="PT Astra Serif" w:hAnsi="PT Astra Serif"/>
          <w:sz w:val="27"/>
          <w:szCs w:val="27"/>
        </w:rPr>
        <w:t xml:space="preserve">запрашивает в порядке межведомственного информационного взаимодействия </w:t>
      </w:r>
      <w:r w:rsidR="00BB2325" w:rsidRPr="008D1969">
        <w:rPr>
          <w:rFonts w:ascii="PT Astra Serif" w:hAnsi="PT Astra Serif"/>
          <w:sz w:val="27"/>
          <w:szCs w:val="27"/>
        </w:rPr>
        <w:t>сведения о лицензии в Министерстве культуры Российской Федерации</w:t>
      </w:r>
      <w:r w:rsidR="00071ABF" w:rsidRPr="008D1969">
        <w:rPr>
          <w:rFonts w:ascii="PT Astra Serif" w:hAnsi="PT Astra Serif"/>
          <w:sz w:val="27"/>
          <w:szCs w:val="27"/>
        </w:rPr>
        <w:t>.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1) наименование органа или организации, направляющих межведомственный запрос;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2) наименование органа или организации, в адрес которых направляется межведомственный запрос;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6) контактная информация для направления ответа на межведомственный запрос;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7) дата направления межведомственного запроса;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1ABF" w:rsidRPr="008D1969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9) информация о факте получения согласия.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Срок подготовки и направления ответа на межведомственный запрос о </w:t>
      </w:r>
      <w:r w:rsidRPr="008D1969">
        <w:rPr>
          <w:rFonts w:ascii="PT Astra Serif" w:hAnsi="PT Astra Serif"/>
          <w:sz w:val="27"/>
          <w:szCs w:val="27"/>
        </w:rPr>
        <w:lastRenderedPageBreak/>
        <w:t>предоставлении сведений, не может превышать 5 рабочих дней со дня поступления межведомственного запроса.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Результатом административной процедуры является получение запрашиваемых сведений (документов).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исполнения административной процедуры 7 рабочих дней.</w:t>
      </w:r>
    </w:p>
    <w:p w:rsidR="00BB2325" w:rsidRPr="008D1969" w:rsidRDefault="00BB2325" w:rsidP="008A70B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Способ фиксации результата выполнения административной процедуры</w:t>
      </w:r>
      <w:r w:rsidR="008A70BD" w:rsidRPr="008D1969">
        <w:rPr>
          <w:rFonts w:ascii="PT Astra Serif" w:hAnsi="PT Astra Serif"/>
          <w:sz w:val="27"/>
          <w:szCs w:val="27"/>
        </w:rPr>
        <w:t xml:space="preserve"> запись в журнале регистрации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3.2.3. Принятие решения, подготовка, подписание результата предоставления муниципальной услуги.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BB2325" w:rsidRPr="008D1969" w:rsidRDefault="006712B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Заместитель главы администрации </w:t>
      </w:r>
      <w:r w:rsidR="00BB2325" w:rsidRPr="008D1969">
        <w:rPr>
          <w:rFonts w:ascii="PT Astra Serif" w:hAnsi="PT Astra Serif"/>
          <w:sz w:val="27"/>
          <w:szCs w:val="27"/>
        </w:rPr>
        <w:t>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BB2325" w:rsidRPr="008D1969" w:rsidRDefault="00BB2325" w:rsidP="00BA3A1C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 случае отсутствия оснований для отказа, указанных в пункте 2.8 настоящего административного регламента специалист подготавливает проект разрешения в двух экземплярах по форме, утверждённой Приказом № 2625 и визирует 1 экземпляр проекта разрешения на обратной стороне</w:t>
      </w:r>
      <w:r w:rsidR="006750B7"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Внесение изменений в выданное разрешение не допускается.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</w:t>
      </w:r>
      <w:r w:rsidR="006750B7" w:rsidRPr="008D1969">
        <w:rPr>
          <w:rFonts w:ascii="PT Astra Serif" w:hAnsi="PT Astra Serif"/>
          <w:sz w:val="27"/>
          <w:szCs w:val="27"/>
        </w:rPr>
        <w:t>постановления</w:t>
      </w:r>
      <w:r w:rsidRPr="008D1969">
        <w:rPr>
          <w:rFonts w:ascii="PT Astra Serif" w:hAnsi="PT Astra Serif"/>
          <w:sz w:val="27"/>
          <w:szCs w:val="27"/>
        </w:rPr>
        <w:t xml:space="preserve"> об отказе</w:t>
      </w:r>
      <w:r w:rsidRPr="008D1969">
        <w:rPr>
          <w:rFonts w:ascii="PT Astra Serif" w:hAnsi="PT Astra Serif"/>
          <w:sz w:val="27"/>
          <w:szCs w:val="27"/>
          <w:lang w:eastAsia="en-US"/>
        </w:rPr>
        <w:t xml:space="preserve">, с указанием </w:t>
      </w:r>
      <w:r w:rsidRPr="008D1969">
        <w:rPr>
          <w:rFonts w:ascii="PT Astra Serif" w:hAnsi="PT Astra Serif"/>
          <w:sz w:val="27"/>
          <w:szCs w:val="27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Руководитель уполномоченного органа подписывает проект разрешения, либо проект </w:t>
      </w:r>
      <w:r w:rsidR="006750B7" w:rsidRPr="008D1969">
        <w:rPr>
          <w:rFonts w:ascii="PT Astra Serif" w:hAnsi="PT Astra Serif"/>
          <w:sz w:val="27"/>
          <w:szCs w:val="27"/>
        </w:rPr>
        <w:t>постановления</w:t>
      </w:r>
      <w:r w:rsidRPr="008D1969">
        <w:rPr>
          <w:rFonts w:ascii="PT Astra Serif" w:hAnsi="PT Astra Serif"/>
          <w:sz w:val="27"/>
          <w:szCs w:val="27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Результатом административной процедуры является подписанное Руководителем уполномоченного органа для выдачи </w:t>
      </w:r>
      <w:r w:rsidR="006750B7" w:rsidRPr="008D1969">
        <w:rPr>
          <w:rFonts w:ascii="PT Astra Serif" w:hAnsi="PT Astra Serif"/>
          <w:sz w:val="27"/>
          <w:szCs w:val="27"/>
        </w:rPr>
        <w:t>разрешение</w:t>
      </w:r>
      <w:r w:rsidRPr="008D1969">
        <w:rPr>
          <w:rFonts w:ascii="PT Astra Serif" w:hAnsi="PT Astra Serif"/>
          <w:sz w:val="27"/>
          <w:szCs w:val="27"/>
        </w:rPr>
        <w:t xml:space="preserve"> либо </w:t>
      </w:r>
      <w:r w:rsidR="006750B7" w:rsidRPr="008D1969">
        <w:rPr>
          <w:rFonts w:ascii="PT Astra Serif" w:hAnsi="PT Astra Serif"/>
          <w:sz w:val="27"/>
          <w:szCs w:val="27"/>
        </w:rPr>
        <w:t xml:space="preserve">постановление </w:t>
      </w:r>
      <w:r w:rsidRPr="008D1969">
        <w:rPr>
          <w:rFonts w:ascii="PT Astra Serif" w:hAnsi="PT Astra Serif"/>
          <w:sz w:val="27"/>
          <w:szCs w:val="27"/>
        </w:rPr>
        <w:t>об отказе.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выполнения административной процедуры составляет 10 рабочих дней с даты поступления документов в рамках межведомственного информационного взаимодействия в уполномоченный орган.</w:t>
      </w:r>
    </w:p>
    <w:p w:rsidR="00BB2325" w:rsidRPr="008D1969" w:rsidRDefault="00BB2325" w:rsidP="00A733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Способ фиксации результата выполнения административной процедуры</w:t>
      </w:r>
      <w:r w:rsidR="008A70BD" w:rsidRPr="008D1969">
        <w:rPr>
          <w:rFonts w:ascii="PT Astra Serif" w:hAnsi="PT Astra Serif"/>
          <w:sz w:val="27"/>
          <w:szCs w:val="27"/>
        </w:rPr>
        <w:t xml:space="preserve"> запись в журнале регистрации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Основанием для начала административной процедуры является подписанное и зарегистрированное разрешение либо </w:t>
      </w:r>
      <w:r w:rsidR="006750B7" w:rsidRPr="008D1969">
        <w:rPr>
          <w:rFonts w:ascii="PT Astra Serif" w:hAnsi="PT Astra Serif"/>
          <w:sz w:val="27"/>
          <w:szCs w:val="27"/>
        </w:rPr>
        <w:t>постановление</w:t>
      </w:r>
      <w:r w:rsidRPr="008D1969">
        <w:rPr>
          <w:rFonts w:ascii="PT Astra Serif" w:hAnsi="PT Astra Serif"/>
          <w:sz w:val="27"/>
          <w:szCs w:val="27"/>
        </w:rPr>
        <w:t xml:space="preserve"> об отказе.</w:t>
      </w:r>
    </w:p>
    <w:p w:rsidR="00BB2325" w:rsidRPr="008D1969" w:rsidRDefault="0098792D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Главный архитектор</w:t>
      </w:r>
      <w:r w:rsidR="00BB2325" w:rsidRPr="008D1969">
        <w:rPr>
          <w:rFonts w:ascii="PT Astra Serif" w:hAnsi="PT Astra Serif"/>
          <w:sz w:val="27"/>
          <w:szCs w:val="27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BB2325" w:rsidRPr="008D1969" w:rsidRDefault="006750B7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Результат предоставления муниципальной услуги</w:t>
      </w:r>
      <w:r w:rsidR="00BB2325" w:rsidRPr="008D1969">
        <w:rPr>
          <w:rFonts w:ascii="PT Astra Serif" w:hAnsi="PT Astra Serif"/>
          <w:sz w:val="27"/>
          <w:szCs w:val="27"/>
        </w:rPr>
        <w:t xml:space="preserve"> выдаётся заявителю или его представителю, имеющему доверенность на получение разрешения.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Факт выдачи разрешения заявителю (его уполномоченному представителю) регистрируется должностным лицом уполномоченного органа в журнале учёта выдачи разрешений по форме, утверждённой Приказом № 2625.</w:t>
      </w:r>
    </w:p>
    <w:p w:rsidR="00BB2325" w:rsidRPr="008D1969" w:rsidRDefault="00BB2325" w:rsidP="007002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BB2325" w:rsidRPr="008D1969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выполнения административной процедуры составляет 3 рабочих дня.</w:t>
      </w:r>
    </w:p>
    <w:p w:rsidR="00BB2325" w:rsidRPr="008D1969" w:rsidRDefault="00BB2325" w:rsidP="003456C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Способ фиксации результата выполнения административной процедуры отметка в журнале учёта выдачи разрешений или присвоение исходящего номера письму об отказе.</w:t>
      </w:r>
    </w:p>
    <w:p w:rsidR="0098792D" w:rsidRPr="008D1969" w:rsidRDefault="0098792D" w:rsidP="003456C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7"/>
          <w:szCs w:val="27"/>
          <w:u w:val="single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3.3. Порядок осуществления в электронной форме, в том числе с использованием Единого портала, а именно:</w:t>
      </w:r>
    </w:p>
    <w:p w:rsidR="0098792D" w:rsidRPr="008D1969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 w:rsidR="00D50C65"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B2325" w:rsidRPr="008D1969" w:rsidRDefault="00BB2325" w:rsidP="00E662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</w:t>
      </w:r>
      <w:r w:rsidR="008A70BD" w:rsidRPr="008D1969">
        <w:rPr>
          <w:rFonts w:ascii="PT Astra Serif" w:hAnsi="PT Astra Serif"/>
          <w:sz w:val="27"/>
          <w:szCs w:val="27"/>
        </w:rPr>
        <w:t xml:space="preserve"> 5 рабочих дней</w:t>
      </w:r>
      <w:r w:rsidRPr="008D1969">
        <w:rPr>
          <w:rFonts w:ascii="PT Astra Serif" w:hAnsi="PT Astra Serif"/>
          <w:sz w:val="27"/>
          <w:szCs w:val="27"/>
        </w:rPr>
        <w:t xml:space="preserve"> обязан представить документы, указанные в подпунктах </w:t>
      </w:r>
      <w:r w:rsidR="00FF0A44" w:rsidRPr="008D1969">
        <w:rPr>
          <w:rFonts w:ascii="PT Astra Serif" w:hAnsi="PT Astra Serif"/>
          <w:sz w:val="27"/>
          <w:szCs w:val="27"/>
        </w:rPr>
        <w:t>2.6.1.-2.6.4.</w:t>
      </w:r>
      <w:r w:rsidRPr="008D1969">
        <w:rPr>
          <w:rFonts w:ascii="PT Astra Serif" w:hAnsi="PT Astra Serif"/>
          <w:sz w:val="27"/>
          <w:szCs w:val="27"/>
        </w:rPr>
        <w:t xml:space="preserve"> настоящего административного регламента, в уполномоченный орган.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BB2325" w:rsidRPr="008D1969" w:rsidRDefault="00BB2325" w:rsidP="007002C4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Документы, направляемые в электронной форме, должны соответствовать следующим требованиям:</w:t>
      </w:r>
    </w:p>
    <w:p w:rsidR="00BB2325" w:rsidRPr="008D1969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Документы направляются в виде отдельных файлов в формате doc, docx, odt, pdf, </w:t>
      </w:r>
      <w:r w:rsidRPr="008D1969">
        <w:rPr>
          <w:rFonts w:ascii="PT Astra Serif" w:hAnsi="PT Astra Serif"/>
          <w:sz w:val="27"/>
          <w:szCs w:val="27"/>
          <w:lang w:val="en-US"/>
        </w:rPr>
        <w:t>tiff</w:t>
      </w:r>
      <w:r w:rsidRPr="008D1969">
        <w:rPr>
          <w:rFonts w:ascii="PT Astra Serif" w:hAnsi="PT Astra Serif"/>
          <w:sz w:val="27"/>
          <w:szCs w:val="27"/>
        </w:rPr>
        <w:t xml:space="preserve">, </w:t>
      </w:r>
      <w:r w:rsidRPr="008D1969">
        <w:rPr>
          <w:rFonts w:ascii="PT Astra Serif" w:hAnsi="PT Astra Serif"/>
          <w:sz w:val="27"/>
          <w:szCs w:val="27"/>
          <w:lang w:val="en-US"/>
        </w:rPr>
        <w:t>jpeg</w:t>
      </w:r>
      <w:r w:rsidRPr="008D1969">
        <w:rPr>
          <w:rFonts w:ascii="PT Astra Serif" w:hAnsi="PT Astra Serif"/>
          <w:sz w:val="27"/>
          <w:szCs w:val="27"/>
        </w:rPr>
        <w:t xml:space="preserve"> (</w:t>
      </w:r>
      <w:r w:rsidRPr="008D1969">
        <w:rPr>
          <w:rFonts w:ascii="PT Astra Serif" w:hAnsi="PT Astra Serif"/>
          <w:sz w:val="27"/>
          <w:szCs w:val="27"/>
          <w:lang w:val="en-US"/>
        </w:rPr>
        <w:t>jpg</w:t>
      </w:r>
      <w:r w:rsidRPr="008D1969">
        <w:rPr>
          <w:rFonts w:ascii="PT Astra Serif" w:hAnsi="PT Astra Serif"/>
          <w:sz w:val="27"/>
          <w:szCs w:val="27"/>
        </w:rPr>
        <w:t xml:space="preserve">), xls, xlsx. </w:t>
      </w:r>
    </w:p>
    <w:p w:rsidR="00BB2325" w:rsidRPr="008D1969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B2325" w:rsidRPr="008D1969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B2325" w:rsidRPr="008D1969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3.3.3. Получение заявителем сведений о ходе выполнения запроса о предоставлении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B2325" w:rsidRPr="008D1969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B2325" w:rsidRPr="008D1969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3.4. Порядок выполнения административных процедур ОГКУ «Правительство для граждан»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98792D" w:rsidRPr="008D1969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Информирование заявителей о порядке предоставления муниципальной услуги осуществляется путём: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личного обращения заявителя;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 справочному телефону.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Информацию о ходе выполнения запроса заявитель может получить лично или по справочному телефону</w:t>
      </w:r>
      <w:r w:rsidR="00300C85" w:rsidRPr="008D1969">
        <w:rPr>
          <w:rFonts w:ascii="PT Astra Serif" w:hAnsi="PT Astra Serif"/>
          <w:sz w:val="27"/>
          <w:szCs w:val="27"/>
        </w:rPr>
        <w:t xml:space="preserve"> ОГКУ «Правительство для граждан»</w:t>
      </w:r>
      <w:r w:rsidRPr="008D1969">
        <w:rPr>
          <w:rFonts w:ascii="PT Astra Serif" w:hAnsi="PT Astra Serif"/>
          <w:sz w:val="27"/>
          <w:szCs w:val="27"/>
        </w:rPr>
        <w:t xml:space="preserve"> (8422) 37-31-31.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3.4.2.</w:t>
      </w:r>
      <w:r w:rsidRPr="008D1969">
        <w:rPr>
          <w:rFonts w:ascii="PT Astra Serif" w:hAnsi="PT Astra Serif"/>
          <w:sz w:val="27"/>
          <w:szCs w:val="27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8D1969">
        <w:rPr>
          <w:rFonts w:ascii="PT Astra Serif" w:hAnsi="PT Astra Serif"/>
          <w:bCs/>
          <w:sz w:val="27"/>
          <w:szCs w:val="27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В случае, если заявитель не получил результат муниципальной услуги по </w:t>
      </w:r>
      <w:r w:rsidRPr="008D1969">
        <w:rPr>
          <w:rFonts w:ascii="PT Astra Serif" w:hAnsi="PT Astra Serif"/>
          <w:sz w:val="27"/>
          <w:szCs w:val="27"/>
        </w:rPr>
        <w:lastRenderedPageBreak/>
        <w:t>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3.4.4. Иные процедуры</w:t>
      </w:r>
      <w:r w:rsidR="00FF0A44" w:rsidRPr="008D1969">
        <w:rPr>
          <w:rFonts w:ascii="PT Astra Serif" w:hAnsi="PT Astra Serif"/>
          <w:sz w:val="27"/>
          <w:szCs w:val="27"/>
        </w:rPr>
        <w:t xml:space="preserve"> не предусмотрены</w:t>
      </w:r>
      <w:r w:rsidRPr="008D1969">
        <w:rPr>
          <w:rFonts w:ascii="PT Astra Serif" w:hAnsi="PT Astra Serif"/>
          <w:sz w:val="27"/>
          <w:szCs w:val="27"/>
        </w:rPr>
        <w:t>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3.4.5. Иные действия, необходимые для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98792D" w:rsidRPr="008D1969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8D1969">
        <w:rPr>
          <w:rFonts w:ascii="PT Astra Serif" w:hAnsi="PT Astra Serif"/>
          <w:b/>
          <w:sz w:val="27"/>
          <w:szCs w:val="27"/>
        </w:rPr>
        <w:t>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обращении за исправлением опечаток и (или) ошибок заявитель представляет: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заявление;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документы, имеющие юридическую силу содержащие правильные данные;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выданный уполномоченным органом документ, в котором содержатся допущенные опечатки и (или) ошибки.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Заявление и документ, в котором содержатся опечатки и (или) ошибки, представляются следующими способами: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выполнения административной процедуры составляет 1 рабочий день.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3.5.2. Рассмотрение поступившего заявления, выдача исправленного документа.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lastRenderedPageBreak/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Заявление с визой Руководителя уполномоченного органа передается на исполнение специалисту.</w:t>
      </w:r>
    </w:p>
    <w:p w:rsidR="00BB2325" w:rsidRPr="008D1969" w:rsidRDefault="00D50C6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Заместитель главы администрации </w:t>
      </w:r>
      <w:r w:rsidR="00BB2325" w:rsidRPr="008D1969">
        <w:rPr>
          <w:rFonts w:ascii="PT Astra Serif" w:hAnsi="PT Astra Serif"/>
          <w:sz w:val="27"/>
          <w:szCs w:val="27"/>
        </w:rPr>
        <w:t>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При исправлении опечаток и (или) ошибок не допускается: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Результатом выполнения административной процедуры является новый исправленный документ.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Выдача заявителю нового исправленного документа осуществляется в течение одного рабочего дня.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BB2325" w:rsidRPr="008D1969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FF0A44" w:rsidRPr="008D1969">
        <w:rPr>
          <w:rFonts w:ascii="PT Astra Serif" w:hAnsi="PT Astra Serif"/>
          <w:sz w:val="27"/>
          <w:szCs w:val="27"/>
        </w:rPr>
        <w:t xml:space="preserve"> утилизируется.</w:t>
      </w:r>
    </w:p>
    <w:p w:rsidR="00BB2325" w:rsidRPr="008D1969" w:rsidRDefault="00BB2325" w:rsidP="007002C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4. Формы контроля за исполнением административного регламента.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3F48A7" w:rsidRPr="008D1969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4.1.1. </w:t>
      </w:r>
      <w:r w:rsidR="00FF0A44" w:rsidRPr="008D1969">
        <w:rPr>
          <w:rFonts w:ascii="PT Astra Serif" w:hAnsi="PT Astra Serif"/>
          <w:sz w:val="27"/>
          <w:szCs w:val="27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 </w:t>
      </w:r>
      <w:r w:rsidR="001A02B1" w:rsidRPr="008D1969">
        <w:rPr>
          <w:rFonts w:ascii="PT Astra Serif" w:hAnsi="PT Astra Serif"/>
          <w:sz w:val="27"/>
          <w:szCs w:val="27"/>
        </w:rPr>
        <w:t xml:space="preserve">Глава администрации </w:t>
      </w:r>
      <w:r w:rsidR="00D50C65" w:rsidRPr="008D1969">
        <w:rPr>
          <w:rFonts w:ascii="PT Astra Serif" w:hAnsi="PT Astra Serif"/>
          <w:sz w:val="27"/>
          <w:szCs w:val="27"/>
        </w:rPr>
        <w:t xml:space="preserve">поселения </w:t>
      </w:r>
      <w:r w:rsidR="001A02B1" w:rsidRPr="008D1969">
        <w:rPr>
          <w:rFonts w:ascii="PT Astra Serif" w:hAnsi="PT Astra Serif"/>
          <w:sz w:val="27"/>
          <w:szCs w:val="27"/>
        </w:rPr>
        <w:t>муниципального образования «</w:t>
      </w:r>
      <w:r w:rsidR="00D50C65" w:rsidRPr="008D1969">
        <w:rPr>
          <w:rFonts w:ascii="PT Astra Serif" w:hAnsi="PT Astra Serif"/>
          <w:sz w:val="27"/>
          <w:szCs w:val="27"/>
        </w:rPr>
        <w:t xml:space="preserve">Новомайнское городское поселение» </w:t>
      </w:r>
      <w:r w:rsidR="001A02B1" w:rsidRPr="008D1969">
        <w:rPr>
          <w:rFonts w:ascii="PT Astra Serif" w:hAnsi="PT Astra Serif"/>
          <w:sz w:val="27"/>
          <w:szCs w:val="27"/>
        </w:rPr>
        <w:t>Мелекесск</w:t>
      </w:r>
      <w:r w:rsidR="00D50C65" w:rsidRPr="008D1969">
        <w:rPr>
          <w:rFonts w:ascii="PT Astra Serif" w:hAnsi="PT Astra Serif"/>
          <w:sz w:val="27"/>
          <w:szCs w:val="27"/>
        </w:rPr>
        <w:t xml:space="preserve">ого </w:t>
      </w:r>
      <w:r w:rsidR="001A02B1" w:rsidRPr="008D1969">
        <w:rPr>
          <w:rFonts w:ascii="PT Astra Serif" w:hAnsi="PT Astra Serif"/>
          <w:sz w:val="27"/>
          <w:szCs w:val="27"/>
        </w:rPr>
        <w:t>район</w:t>
      </w:r>
      <w:r w:rsidR="00D50C65" w:rsidRPr="008D1969">
        <w:rPr>
          <w:rFonts w:ascii="PT Astra Serif" w:hAnsi="PT Astra Serif"/>
          <w:sz w:val="27"/>
          <w:szCs w:val="27"/>
        </w:rPr>
        <w:t>а</w:t>
      </w:r>
      <w:r w:rsidR="001A02B1" w:rsidRPr="008D1969">
        <w:rPr>
          <w:rFonts w:ascii="PT Astra Serif" w:hAnsi="PT Astra Serif"/>
          <w:sz w:val="27"/>
          <w:szCs w:val="27"/>
        </w:rPr>
        <w:t xml:space="preserve"> Ульяновской области.</w:t>
      </w:r>
    </w:p>
    <w:p w:rsidR="00FF0A44" w:rsidRPr="008D1969" w:rsidRDefault="00FF0A44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8D1969">
        <w:rPr>
          <w:rFonts w:ascii="PT Astra Serif" w:hAnsi="PT Astra Serif"/>
          <w:b/>
          <w:sz w:val="27"/>
          <w:szCs w:val="27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3303E2" w:rsidRPr="008D1969">
        <w:rPr>
          <w:rFonts w:ascii="PT Astra Serif" w:hAnsi="PT Astra Serif"/>
          <w:sz w:val="27"/>
          <w:szCs w:val="27"/>
        </w:rPr>
        <w:t>а</w:t>
      </w:r>
      <w:r w:rsidRPr="008D1969">
        <w:rPr>
          <w:rFonts w:ascii="PT Astra Serif" w:hAnsi="PT Astra Serif"/>
          <w:sz w:val="27"/>
          <w:szCs w:val="27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4.2.2. Проверки могут быть плановыми и внеплановыми.</w:t>
      </w:r>
    </w:p>
    <w:p w:rsidR="00FF0A44" w:rsidRPr="008D1969" w:rsidRDefault="00BB2325" w:rsidP="00FF0A44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Плановые проверки проводятся на </w:t>
      </w:r>
      <w:r w:rsidR="00FF0A44" w:rsidRPr="008D1969">
        <w:rPr>
          <w:rFonts w:ascii="PT Astra Serif" w:hAnsi="PT Astra Serif"/>
          <w:sz w:val="27"/>
          <w:szCs w:val="27"/>
        </w:rPr>
        <w:t>основании планов работы структурного подразделения уполномоченного органа с периодичностью 1 раз в год.</w:t>
      </w:r>
    </w:p>
    <w:p w:rsidR="00BB2325" w:rsidRPr="008D1969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4.3.3. Персональная ответственность должностного лица определяется в его </w:t>
      </w:r>
      <w:r w:rsidR="001A02B1" w:rsidRPr="008D1969">
        <w:rPr>
          <w:rFonts w:ascii="PT Astra Serif" w:hAnsi="PT Astra Serif"/>
          <w:sz w:val="27"/>
          <w:szCs w:val="27"/>
        </w:rPr>
        <w:t xml:space="preserve">должностной инструкции </w:t>
      </w:r>
      <w:r w:rsidRPr="008D1969">
        <w:rPr>
          <w:rFonts w:ascii="PT Astra Serif" w:hAnsi="PT Astra Serif"/>
          <w:sz w:val="27"/>
          <w:szCs w:val="27"/>
        </w:rPr>
        <w:t>в соответствии с требованиями законодательства Российской Федерации.</w:t>
      </w:r>
    </w:p>
    <w:p w:rsidR="003F48A7" w:rsidRPr="008D1969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48A7" w:rsidRPr="008D1969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FF0A44" w:rsidRPr="008D1969" w:rsidRDefault="00BB2325" w:rsidP="00FF0A44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4.4.1. </w:t>
      </w:r>
      <w:r w:rsidR="00FF0A44" w:rsidRPr="008D1969">
        <w:rPr>
          <w:rFonts w:ascii="PT Astra Serif" w:hAnsi="PT Astra Serif"/>
          <w:sz w:val="27"/>
          <w:szCs w:val="27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1A02B1" w:rsidRPr="008D1969">
        <w:rPr>
          <w:rFonts w:ascii="PT Astra Serif" w:hAnsi="PT Astra Serif"/>
          <w:sz w:val="27"/>
          <w:szCs w:val="27"/>
        </w:rPr>
        <w:t xml:space="preserve">. Главой администрации </w:t>
      </w:r>
      <w:r w:rsidR="00FF0A44" w:rsidRPr="008D1969">
        <w:rPr>
          <w:rFonts w:ascii="PT Astra Serif" w:hAnsi="PT Astra Serif"/>
          <w:sz w:val="27"/>
          <w:szCs w:val="27"/>
        </w:rPr>
        <w:t>осуществляется анализ</w:t>
      </w:r>
      <w:r w:rsidR="00FF0A44" w:rsidRPr="008D1969">
        <w:rPr>
          <w:rFonts w:ascii="PT Astra Serif" w:hAnsi="PT Astra Serif"/>
          <w:sz w:val="27"/>
          <w:szCs w:val="27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BB2325" w:rsidRPr="008D1969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B2325" w:rsidRPr="008D1969" w:rsidRDefault="00BB2325" w:rsidP="007002C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7"/>
          <w:szCs w:val="27"/>
        </w:rPr>
      </w:pPr>
      <w:r w:rsidRPr="008D1969">
        <w:rPr>
          <w:rFonts w:ascii="PT Astra Serif" w:hAnsi="PT Astra Serif" w:cs="Century"/>
          <w:b/>
          <w:sz w:val="27"/>
          <w:szCs w:val="27"/>
        </w:rPr>
        <w:t xml:space="preserve">5. Досудебный (внесудебный) порядок обжалования решений и </w:t>
      </w:r>
      <w:r w:rsidRPr="008D1969">
        <w:rPr>
          <w:rFonts w:ascii="PT Astra Serif" w:hAnsi="PT Astra Serif" w:cs="Century"/>
          <w:b/>
          <w:sz w:val="27"/>
          <w:szCs w:val="27"/>
        </w:rPr>
        <w:lastRenderedPageBreak/>
        <w:t>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3F48A7" w:rsidRPr="008D1969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3F48A7" w:rsidRPr="008D1969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48A7" w:rsidRPr="008D1969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Жалобы на решение и (или) действия (бездействие) руководителя                          ОГКУ «Правительство для граждан» рассматривается Правительством Ульяновской области.</w:t>
      </w:r>
    </w:p>
    <w:p w:rsidR="003F48A7" w:rsidRPr="008D1969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3F48A7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</w:t>
      </w:r>
      <w:r w:rsidR="00D50C65" w:rsidRPr="008D1969">
        <w:rPr>
          <w:rFonts w:ascii="PT Astra Serif" w:hAnsi="PT Astra Serif"/>
          <w:sz w:val="27"/>
          <w:szCs w:val="27"/>
        </w:rPr>
        <w:t>органа, на Едином портале.</w:t>
      </w:r>
    </w:p>
    <w:p w:rsidR="00D50C65" w:rsidRPr="008D1969" w:rsidRDefault="00D50C6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F48A7" w:rsidRPr="008D1969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7"/>
          <w:szCs w:val="27"/>
        </w:rPr>
      </w:pP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Кодекс Ульяновской области об административных правонарушениях;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2325" w:rsidRPr="008D1969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56553" w:rsidRPr="008D1969" w:rsidRDefault="00FF0A44" w:rsidP="00D50C65">
      <w:pPr>
        <w:widowControl w:val="0"/>
        <w:autoSpaceDE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 xml:space="preserve"> </w:t>
      </w:r>
    </w:p>
    <w:p w:rsidR="00BB2325" w:rsidRPr="008D1969" w:rsidRDefault="00BB2325" w:rsidP="00FF0A4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7"/>
          <w:szCs w:val="27"/>
        </w:rPr>
      </w:pPr>
      <w:r w:rsidRPr="008D1969">
        <w:rPr>
          <w:rFonts w:ascii="PT Astra Serif" w:hAnsi="PT Astra Serif"/>
          <w:b/>
          <w:sz w:val="27"/>
          <w:szCs w:val="27"/>
        </w:rPr>
        <w:t xml:space="preserve">5.5. Информация, указанная в пунктах 5.1 </w:t>
      </w:r>
      <w:r w:rsidRPr="008D1969">
        <w:rPr>
          <w:rFonts w:ascii="PT Astra Serif" w:hAnsi="PT Astra Serif"/>
          <w:b/>
          <w:sz w:val="27"/>
          <w:szCs w:val="27"/>
          <w:shd w:val="clear" w:color="auto" w:fill="FFFFFF"/>
        </w:rPr>
        <w:t>–</w:t>
      </w:r>
      <w:r w:rsidRPr="008D1969">
        <w:rPr>
          <w:rFonts w:ascii="PT Astra Serif" w:hAnsi="PT Astra Serif"/>
          <w:b/>
          <w:sz w:val="27"/>
          <w:szCs w:val="27"/>
        </w:rPr>
        <w:t xml:space="preserve"> 5.4 настоящего административного регламента размещена на</w:t>
      </w:r>
      <w:r w:rsidR="00FF0A44" w:rsidRPr="008D1969">
        <w:rPr>
          <w:rFonts w:ascii="PT Astra Serif" w:hAnsi="PT Astra Serif"/>
          <w:b/>
          <w:sz w:val="27"/>
          <w:szCs w:val="27"/>
        </w:rPr>
        <w:t xml:space="preserve"> </w:t>
      </w:r>
      <w:r w:rsidRPr="008D1969">
        <w:rPr>
          <w:rFonts w:ascii="PT Astra Serif" w:hAnsi="PT Astra Serif"/>
          <w:b/>
          <w:sz w:val="27"/>
          <w:szCs w:val="27"/>
        </w:rPr>
        <w:t>официальном сайте уполномоченного органа</w:t>
      </w:r>
      <w:r w:rsidRPr="008D1969">
        <w:rPr>
          <w:rFonts w:ascii="PT Astra Serif" w:hAnsi="PT Astra Serif"/>
          <w:b/>
          <w:i/>
          <w:sz w:val="27"/>
          <w:szCs w:val="27"/>
        </w:rPr>
        <w:t xml:space="preserve">, </w:t>
      </w:r>
      <w:r w:rsidRPr="008D1969">
        <w:rPr>
          <w:rFonts w:ascii="PT Astra Serif" w:hAnsi="PT Astra Serif"/>
          <w:b/>
          <w:sz w:val="27"/>
          <w:szCs w:val="27"/>
        </w:rPr>
        <w:t>Едином портале</w:t>
      </w:r>
      <w:r w:rsidR="00D50C65" w:rsidRPr="008D1969">
        <w:rPr>
          <w:rFonts w:ascii="PT Astra Serif" w:hAnsi="PT Astra Serif"/>
          <w:b/>
          <w:sz w:val="27"/>
          <w:szCs w:val="27"/>
        </w:rPr>
        <w:t>.</w:t>
      </w:r>
    </w:p>
    <w:p w:rsidR="00BB2325" w:rsidRPr="008D1969" w:rsidRDefault="00BB2325" w:rsidP="00A749C7">
      <w:pPr>
        <w:jc w:val="center"/>
        <w:rPr>
          <w:rFonts w:ascii="PT Astra Serif" w:hAnsi="PT Astra Serif"/>
          <w:color w:val="000000"/>
          <w:sz w:val="27"/>
          <w:szCs w:val="27"/>
        </w:rPr>
      </w:pPr>
      <w:r w:rsidRPr="008D1969">
        <w:rPr>
          <w:rFonts w:ascii="PT Astra Serif" w:hAnsi="PT Astra Serif"/>
          <w:sz w:val="27"/>
          <w:szCs w:val="27"/>
        </w:rPr>
        <w:t>__________________</w:t>
      </w:r>
    </w:p>
    <w:p w:rsidR="00BB2325" w:rsidRPr="008D1969" w:rsidRDefault="00BB2325" w:rsidP="00FD1A12">
      <w:pPr>
        <w:ind w:left="360"/>
        <w:jc w:val="both"/>
        <w:rPr>
          <w:rFonts w:ascii="PT Astra Serif" w:hAnsi="PT Astra Serif"/>
          <w:sz w:val="27"/>
          <w:szCs w:val="27"/>
        </w:rPr>
      </w:pPr>
    </w:p>
    <w:p w:rsidR="00BB2325" w:rsidRPr="008D1969" w:rsidRDefault="00BB2325" w:rsidP="00EC1265">
      <w:pPr>
        <w:pStyle w:val="af0"/>
        <w:ind w:right="-950"/>
        <w:rPr>
          <w:rFonts w:ascii="PT Astra Serif" w:hAnsi="PT Astra Serif"/>
          <w:color w:val="000000"/>
          <w:sz w:val="27"/>
          <w:szCs w:val="27"/>
        </w:rPr>
      </w:pPr>
    </w:p>
    <w:p w:rsidR="009657A8" w:rsidRPr="008D1969" w:rsidRDefault="009657A8" w:rsidP="009657A8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7"/>
          <w:szCs w:val="27"/>
          <w:highlight w:val="red"/>
        </w:rPr>
      </w:pPr>
    </w:p>
    <w:p w:rsidR="009657A8" w:rsidRPr="008D1969" w:rsidRDefault="00CA6671" w:rsidP="009657A8">
      <w:pPr>
        <w:rPr>
          <w:rFonts w:ascii="PT Astra Serif" w:hAnsi="PT Astra Serif"/>
          <w:sz w:val="27"/>
          <w:szCs w:val="27"/>
          <w:highlight w:val="red"/>
        </w:rPr>
      </w:pPr>
      <w:r w:rsidRPr="008D1969">
        <w:rPr>
          <w:rFonts w:ascii="PT Astra Serif" w:hAnsi="PT Astra Serif"/>
          <w:sz w:val="27"/>
          <w:szCs w:val="27"/>
          <w:highlight w:val="red"/>
        </w:rPr>
        <w:br w:type="page"/>
      </w:r>
    </w:p>
    <w:p w:rsidR="002D0085" w:rsidRPr="0098792D" w:rsidRDefault="002D0085" w:rsidP="002D0085">
      <w:pPr>
        <w:ind w:left="6379" w:right="-108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Приложение к административному регламенту</w:t>
      </w:r>
    </w:p>
    <w:p w:rsidR="002D0085" w:rsidRPr="0098792D" w:rsidRDefault="002D0085" w:rsidP="009657A8">
      <w:pPr>
        <w:ind w:right="-108"/>
        <w:jc w:val="center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right="-108"/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9657A8" w:rsidRPr="0098792D" w:rsidTr="008D1969">
        <w:trPr>
          <w:trHeight w:val="1008"/>
        </w:trPr>
        <w:tc>
          <w:tcPr>
            <w:tcW w:w="4253" w:type="dxa"/>
            <w:shd w:val="clear" w:color="auto" w:fill="auto"/>
          </w:tcPr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92D"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657A8" w:rsidRPr="0098792D" w:rsidRDefault="009657A8" w:rsidP="008D1969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tabs>
          <w:tab w:val="left" w:pos="381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ab/>
      </w:r>
      <w:r w:rsidR="008D1969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98792D">
        <w:rPr>
          <w:rFonts w:ascii="PT Astra Serif" w:hAnsi="PT Astra Serif"/>
          <w:sz w:val="28"/>
          <w:szCs w:val="28"/>
        </w:rPr>
        <w:t>№ _____</w:t>
      </w: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8D1969" w:rsidRDefault="008D1969" w:rsidP="008D196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969">
        <w:rPr>
          <w:rFonts w:ascii="PT Astra Serif" w:hAnsi="PT Astra Serif"/>
          <w:b/>
          <w:sz w:val="28"/>
          <w:szCs w:val="28"/>
        </w:rPr>
        <w:t xml:space="preserve">Об отказе в </w:t>
      </w:r>
      <w:r w:rsidRPr="008D1969">
        <w:rPr>
          <w:rFonts w:ascii="PT Astra Serif" w:hAnsi="PT Astra Serif" w:cs="Arial"/>
          <w:b/>
          <w:sz w:val="28"/>
          <w:szCs w:val="28"/>
        </w:rPr>
        <w:t>выдаче разрешения на проведение работ по сохранению объекта культурного наследия</w:t>
      </w: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 основании заявления   _________________________________________________________</w:t>
      </w:r>
      <w:r w:rsidR="002D0085" w:rsidRPr="0098792D">
        <w:rPr>
          <w:rFonts w:ascii="PT Astra Serif" w:hAnsi="PT Astra Serif"/>
          <w:sz w:val="28"/>
          <w:szCs w:val="28"/>
        </w:rPr>
        <w:t>_____________________</w:t>
      </w:r>
      <w:r w:rsidRPr="0098792D">
        <w:rPr>
          <w:rFonts w:ascii="PT Astra Serif" w:hAnsi="PT Astra Serif"/>
          <w:sz w:val="28"/>
          <w:szCs w:val="28"/>
        </w:rPr>
        <w:t xml:space="preserve">_      </w:t>
      </w: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(наименование юридического лица, ФИО (последнее при наличии) физического лица) </w:t>
      </w:r>
    </w:p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от____________ № ____ в связи с ________________________________________________</w:t>
      </w:r>
    </w:p>
    <w:p w:rsidR="009657A8" w:rsidRPr="0098792D" w:rsidRDefault="009657A8" w:rsidP="009657A8">
      <w:pPr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pacing w:val="2"/>
          <w:sz w:val="28"/>
          <w:szCs w:val="28"/>
        </w:rPr>
        <w:t xml:space="preserve">                            (указываются причины отказа в предоставлении муниципальной услуги</w:t>
      </w:r>
      <w:r w:rsidRPr="0098792D">
        <w:rPr>
          <w:rFonts w:ascii="PT Astra Serif" w:hAnsi="PT Astra Serif"/>
          <w:sz w:val="28"/>
          <w:szCs w:val="28"/>
        </w:rPr>
        <w:t>)</w:t>
      </w:r>
    </w:p>
    <w:p w:rsidR="009657A8" w:rsidRPr="0098792D" w:rsidRDefault="009657A8" w:rsidP="009657A8">
      <w:pPr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_____________________________________________________________________________________________</w:t>
      </w:r>
    </w:p>
    <w:p w:rsidR="009657A8" w:rsidRPr="0098792D" w:rsidRDefault="009657A8" w:rsidP="00FF0A44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«________________» Ульяновской области </w:t>
      </w:r>
      <w:r w:rsidR="00FF0A44" w:rsidRPr="0098792D">
        <w:rPr>
          <w:rFonts w:ascii="PT Astra Serif" w:hAnsi="PT Astra Serif"/>
          <w:sz w:val="28"/>
          <w:szCs w:val="28"/>
        </w:rPr>
        <w:t>п о с т а н о в л я е т:</w:t>
      </w:r>
    </w:p>
    <w:p w:rsidR="009657A8" w:rsidRPr="0098792D" w:rsidRDefault="00FF0A44" w:rsidP="00FF0A44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1.</w:t>
      </w:r>
      <w:r w:rsidR="009657A8" w:rsidRPr="0098792D">
        <w:rPr>
          <w:rFonts w:ascii="PT Astra Serif" w:hAnsi="PT Astra Serif"/>
          <w:sz w:val="28"/>
          <w:szCs w:val="28"/>
        </w:rPr>
        <w:t>Отказать____________________________________________________________</w:t>
      </w:r>
    </w:p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                                       (ФИО (последнее при наличии) физического лица, наименование юридического лица) </w:t>
      </w:r>
    </w:p>
    <w:p w:rsidR="009657A8" w:rsidRPr="0098792D" w:rsidRDefault="009657A8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 выдаче разрешения  на проведение работ по сохранению объекта культурного наследия.</w:t>
      </w:r>
    </w:p>
    <w:p w:rsidR="00FF0A44" w:rsidRPr="0098792D" w:rsidRDefault="00FF0A44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2. Настоящее постановление вступает в силу со дня его подписания.</w:t>
      </w:r>
    </w:p>
    <w:p w:rsidR="00FF0A44" w:rsidRPr="0098792D" w:rsidRDefault="00FF0A44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3. Контроль за исполнением настоящего постановления возложить на </w:t>
      </w:r>
    </w:p>
    <w:p w:rsidR="009657A8" w:rsidRPr="0098792D" w:rsidRDefault="009657A8" w:rsidP="009657A8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2D0085" w:rsidRPr="0098792D" w:rsidRDefault="002D0085" w:rsidP="009657A8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</w:p>
    <w:p w:rsidR="002D0085" w:rsidRPr="0098792D" w:rsidRDefault="002D0085" w:rsidP="009657A8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</w:p>
    <w:p w:rsidR="00A12F7E" w:rsidRDefault="009657A8" w:rsidP="001A02B1">
      <w:pPr>
        <w:widowControl w:val="0"/>
        <w:ind w:right="4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Cs/>
          <w:sz w:val="28"/>
          <w:szCs w:val="28"/>
        </w:rPr>
        <w:t>Глава администрации</w:t>
      </w:r>
      <w:r w:rsidRPr="0098792D">
        <w:rPr>
          <w:rFonts w:ascii="PT Astra Serif" w:hAnsi="PT Astra Serif"/>
          <w:bCs/>
          <w:sz w:val="28"/>
          <w:szCs w:val="28"/>
        </w:rPr>
        <w:tab/>
      </w:r>
      <w:r w:rsidRPr="0098792D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(подпись)       </w:t>
      </w:r>
      <w:r w:rsidRPr="0098792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ФИО</w:t>
      </w:r>
      <w:r w:rsidRPr="0098792D">
        <w:rPr>
          <w:rFonts w:ascii="PT Astra Serif" w:hAnsi="PT Astra Serif"/>
          <w:sz w:val="28"/>
          <w:szCs w:val="28"/>
        </w:rPr>
        <w:t>(последнее при наличии)</w:t>
      </w:r>
    </w:p>
    <w:p w:rsidR="00D50C65" w:rsidRDefault="00D50C65" w:rsidP="001A02B1">
      <w:pPr>
        <w:widowControl w:val="0"/>
        <w:ind w:right="40"/>
        <w:jc w:val="both"/>
        <w:rPr>
          <w:rFonts w:ascii="PT Astra Serif" w:hAnsi="PT Astra Serif"/>
          <w:sz w:val="28"/>
          <w:szCs w:val="28"/>
        </w:rPr>
      </w:pPr>
    </w:p>
    <w:p w:rsidR="00D50C65" w:rsidRPr="0098792D" w:rsidRDefault="00D50C65" w:rsidP="001A02B1">
      <w:pPr>
        <w:widowControl w:val="0"/>
        <w:ind w:right="40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D50C65" w:rsidRPr="0098792D" w:rsidSect="0098792D">
      <w:headerReference w:type="default" r:id="rId24"/>
      <w:footerReference w:type="first" r:id="rId25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3A" w:rsidRDefault="00D13C3A">
      <w:r>
        <w:separator/>
      </w:r>
    </w:p>
  </w:endnote>
  <w:endnote w:type="continuationSeparator" w:id="0">
    <w:p w:rsidR="00D13C3A" w:rsidRDefault="00D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5C" w:rsidRDefault="0073695C">
    <w:pPr>
      <w:pStyle w:val="af3"/>
      <w:jc w:val="center"/>
    </w:pPr>
  </w:p>
  <w:p w:rsidR="0073695C" w:rsidRDefault="0073695C">
    <w:pPr>
      <w:pStyle w:val="af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25" w:rsidRPr="004D6F78" w:rsidRDefault="00BB2325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3A" w:rsidRDefault="00D13C3A">
      <w:r>
        <w:separator/>
      </w:r>
    </w:p>
  </w:footnote>
  <w:footnote w:type="continuationSeparator" w:id="0">
    <w:p w:rsidR="00D13C3A" w:rsidRDefault="00D1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229733060"/>
    </w:sdtPr>
    <w:sdtEndPr/>
    <w:sdtContent>
      <w:p w:rsidR="0073695C" w:rsidRPr="00AC522A" w:rsidRDefault="00E1430C">
        <w:pPr>
          <w:pStyle w:val="a3"/>
          <w:jc w:val="center"/>
          <w:rPr>
            <w:sz w:val="28"/>
            <w:szCs w:val="28"/>
          </w:rPr>
        </w:pPr>
        <w:r w:rsidRPr="00AC522A">
          <w:rPr>
            <w:sz w:val="28"/>
            <w:szCs w:val="28"/>
          </w:rPr>
          <w:fldChar w:fldCharType="begin"/>
        </w:r>
        <w:r w:rsidR="0073695C" w:rsidRPr="00AC522A">
          <w:rPr>
            <w:sz w:val="28"/>
            <w:szCs w:val="28"/>
          </w:rPr>
          <w:instrText>PAGE   \* MERGEFORMAT</w:instrText>
        </w:r>
        <w:r w:rsidRPr="00AC522A">
          <w:rPr>
            <w:sz w:val="28"/>
            <w:szCs w:val="28"/>
          </w:rPr>
          <w:fldChar w:fldCharType="separate"/>
        </w:r>
        <w:r w:rsidR="00FF4468">
          <w:rPr>
            <w:noProof/>
            <w:sz w:val="28"/>
            <w:szCs w:val="28"/>
          </w:rPr>
          <w:t>2</w:t>
        </w:r>
        <w:r w:rsidRPr="00AC522A">
          <w:rPr>
            <w:sz w:val="28"/>
            <w:szCs w:val="28"/>
          </w:rPr>
          <w:fldChar w:fldCharType="end"/>
        </w:r>
      </w:p>
    </w:sdtContent>
  </w:sdt>
  <w:p w:rsidR="0073695C" w:rsidRPr="00AC522A" w:rsidRDefault="0073695C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25" w:rsidRPr="00E07943" w:rsidRDefault="00E1430C" w:rsidP="00E07943">
    <w:pPr>
      <w:pStyle w:val="a3"/>
      <w:jc w:val="center"/>
      <w:rPr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="00BB2325"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FF4468">
      <w:rPr>
        <w:rStyle w:val="a5"/>
        <w:noProof/>
        <w:sz w:val="28"/>
        <w:szCs w:val="28"/>
      </w:rPr>
      <w:t>22</w:t>
    </w:r>
    <w:r w:rsidRPr="00C37EB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 w15:restartNumberingAfterBreak="0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 w15:restartNumberingAfterBreak="0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 w15:restartNumberingAfterBreak="0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 w15:restartNumberingAfterBreak="0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 w15:restartNumberingAfterBreak="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 w15:restartNumberingAfterBreak="0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 w15:restartNumberingAfterBreak="0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 w15:restartNumberingAfterBreak="0">
    <w:nsid w:val="2EBC21E3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 w15:restartNumberingAfterBreak="0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 w15:restartNumberingAfterBreak="0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 w15:restartNumberingAfterBreak="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 w15:restartNumberingAfterBreak="0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 w15:restartNumberingAfterBreak="0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 w15:restartNumberingAfterBreak="0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 w15:restartNumberingAfterBreak="0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 w15:restartNumberingAfterBreak="0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 w15:restartNumberingAfterBreak="0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 w15:restartNumberingAfterBreak="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 w15:restartNumberingAfterBreak="0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 w15:restartNumberingAfterBreak="0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6A47626C"/>
    <w:multiLevelType w:val="hybridMultilevel"/>
    <w:tmpl w:val="0CD6ECC8"/>
    <w:lvl w:ilvl="0" w:tplc="4B22D07E">
      <w:start w:val="1"/>
      <w:numFmt w:val="decimal"/>
      <w:lvlText w:val="%1)"/>
      <w:lvlJc w:val="left"/>
      <w:pPr>
        <w:ind w:left="270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5" w15:restartNumberingAfterBreak="0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6" w15:restartNumberingAfterBreak="0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7" w15:restartNumberingAfterBreak="0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8" w15:restartNumberingAfterBreak="0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8"/>
  </w:num>
  <w:num w:numId="7">
    <w:abstractNumId w:val="29"/>
  </w:num>
  <w:num w:numId="8">
    <w:abstractNumId w:val="39"/>
  </w:num>
  <w:num w:numId="9">
    <w:abstractNumId w:val="11"/>
  </w:num>
  <w:num w:numId="10">
    <w:abstractNumId w:val="45"/>
  </w:num>
  <w:num w:numId="11">
    <w:abstractNumId w:val="40"/>
  </w:num>
  <w:num w:numId="12">
    <w:abstractNumId w:val="25"/>
  </w:num>
  <w:num w:numId="13">
    <w:abstractNumId w:val="35"/>
  </w:num>
  <w:num w:numId="14">
    <w:abstractNumId w:val="44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7"/>
  </w:num>
  <w:num w:numId="22">
    <w:abstractNumId w:val="16"/>
  </w:num>
  <w:num w:numId="23">
    <w:abstractNumId w:val="36"/>
  </w:num>
  <w:num w:numId="24">
    <w:abstractNumId w:val="46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C"/>
    <w:rsid w:val="0000316E"/>
    <w:rsid w:val="00003DA7"/>
    <w:rsid w:val="0000581C"/>
    <w:rsid w:val="00011229"/>
    <w:rsid w:val="00012221"/>
    <w:rsid w:val="00013F53"/>
    <w:rsid w:val="00013FFF"/>
    <w:rsid w:val="00015BD4"/>
    <w:rsid w:val="0001757E"/>
    <w:rsid w:val="0002486B"/>
    <w:rsid w:val="0002585E"/>
    <w:rsid w:val="000277A8"/>
    <w:rsid w:val="0003153A"/>
    <w:rsid w:val="000332E4"/>
    <w:rsid w:val="00033587"/>
    <w:rsid w:val="0004004E"/>
    <w:rsid w:val="0005018E"/>
    <w:rsid w:val="00053069"/>
    <w:rsid w:val="000571DF"/>
    <w:rsid w:val="00061867"/>
    <w:rsid w:val="000634E8"/>
    <w:rsid w:val="00064FA7"/>
    <w:rsid w:val="00065A72"/>
    <w:rsid w:val="00065FA8"/>
    <w:rsid w:val="000672BF"/>
    <w:rsid w:val="00071A4A"/>
    <w:rsid w:val="00071ABF"/>
    <w:rsid w:val="000724A5"/>
    <w:rsid w:val="00072CFC"/>
    <w:rsid w:val="00073C2C"/>
    <w:rsid w:val="00074592"/>
    <w:rsid w:val="0007785D"/>
    <w:rsid w:val="0008174B"/>
    <w:rsid w:val="0008312A"/>
    <w:rsid w:val="000851D3"/>
    <w:rsid w:val="00085E6E"/>
    <w:rsid w:val="000862F1"/>
    <w:rsid w:val="00086482"/>
    <w:rsid w:val="00086A14"/>
    <w:rsid w:val="00091B3B"/>
    <w:rsid w:val="00097C34"/>
    <w:rsid w:val="000A2CE9"/>
    <w:rsid w:val="000A6F69"/>
    <w:rsid w:val="000B0502"/>
    <w:rsid w:val="000B082B"/>
    <w:rsid w:val="000B10AA"/>
    <w:rsid w:val="000B11B4"/>
    <w:rsid w:val="000B4F28"/>
    <w:rsid w:val="000B7E28"/>
    <w:rsid w:val="000C0165"/>
    <w:rsid w:val="000C1148"/>
    <w:rsid w:val="000C1915"/>
    <w:rsid w:val="000C67B1"/>
    <w:rsid w:val="000C6BBA"/>
    <w:rsid w:val="000C7234"/>
    <w:rsid w:val="000C769E"/>
    <w:rsid w:val="000C78A2"/>
    <w:rsid w:val="000C797B"/>
    <w:rsid w:val="000D0A4F"/>
    <w:rsid w:val="000D2F59"/>
    <w:rsid w:val="000D4C14"/>
    <w:rsid w:val="000D6312"/>
    <w:rsid w:val="000E02DA"/>
    <w:rsid w:val="000E1A25"/>
    <w:rsid w:val="000E20F5"/>
    <w:rsid w:val="000E3142"/>
    <w:rsid w:val="000E58B9"/>
    <w:rsid w:val="000E6552"/>
    <w:rsid w:val="000F0163"/>
    <w:rsid w:val="000F035D"/>
    <w:rsid w:val="000F1610"/>
    <w:rsid w:val="000F72CF"/>
    <w:rsid w:val="0010119A"/>
    <w:rsid w:val="001031D9"/>
    <w:rsid w:val="001072A5"/>
    <w:rsid w:val="001103C1"/>
    <w:rsid w:val="00111584"/>
    <w:rsid w:val="00112779"/>
    <w:rsid w:val="00115E63"/>
    <w:rsid w:val="00116DCE"/>
    <w:rsid w:val="00117A51"/>
    <w:rsid w:val="001223C6"/>
    <w:rsid w:val="001231CA"/>
    <w:rsid w:val="001273CD"/>
    <w:rsid w:val="001273D6"/>
    <w:rsid w:val="00130746"/>
    <w:rsid w:val="00133258"/>
    <w:rsid w:val="00135C04"/>
    <w:rsid w:val="00136048"/>
    <w:rsid w:val="00140808"/>
    <w:rsid w:val="00143EB1"/>
    <w:rsid w:val="00144DA7"/>
    <w:rsid w:val="0014613F"/>
    <w:rsid w:val="00146512"/>
    <w:rsid w:val="001478BA"/>
    <w:rsid w:val="001479C8"/>
    <w:rsid w:val="001507D4"/>
    <w:rsid w:val="00150DD7"/>
    <w:rsid w:val="00151922"/>
    <w:rsid w:val="00152246"/>
    <w:rsid w:val="0015230F"/>
    <w:rsid w:val="00152A7B"/>
    <w:rsid w:val="00154628"/>
    <w:rsid w:val="001546EC"/>
    <w:rsid w:val="0015643A"/>
    <w:rsid w:val="00156B77"/>
    <w:rsid w:val="0016003D"/>
    <w:rsid w:val="00162457"/>
    <w:rsid w:val="00164102"/>
    <w:rsid w:val="00165B2E"/>
    <w:rsid w:val="00166F7F"/>
    <w:rsid w:val="00167D30"/>
    <w:rsid w:val="00172B37"/>
    <w:rsid w:val="00175B83"/>
    <w:rsid w:val="00176D1D"/>
    <w:rsid w:val="00177596"/>
    <w:rsid w:val="0018133D"/>
    <w:rsid w:val="00182619"/>
    <w:rsid w:val="001839C1"/>
    <w:rsid w:val="001853FF"/>
    <w:rsid w:val="001864F8"/>
    <w:rsid w:val="00186D34"/>
    <w:rsid w:val="00190435"/>
    <w:rsid w:val="001944F4"/>
    <w:rsid w:val="001977CF"/>
    <w:rsid w:val="001A02B1"/>
    <w:rsid w:val="001A2A4C"/>
    <w:rsid w:val="001A3ABA"/>
    <w:rsid w:val="001A43DA"/>
    <w:rsid w:val="001A5A01"/>
    <w:rsid w:val="001A784C"/>
    <w:rsid w:val="001B2A6C"/>
    <w:rsid w:val="001B53A7"/>
    <w:rsid w:val="001B5A65"/>
    <w:rsid w:val="001B6BBB"/>
    <w:rsid w:val="001B7D7F"/>
    <w:rsid w:val="001C40B8"/>
    <w:rsid w:val="001C40DA"/>
    <w:rsid w:val="001C652E"/>
    <w:rsid w:val="001C66DD"/>
    <w:rsid w:val="001D1BC2"/>
    <w:rsid w:val="001D5909"/>
    <w:rsid w:val="001D59A1"/>
    <w:rsid w:val="001D6931"/>
    <w:rsid w:val="001D6F4C"/>
    <w:rsid w:val="001D78BC"/>
    <w:rsid w:val="001E11AC"/>
    <w:rsid w:val="001E215F"/>
    <w:rsid w:val="001E7176"/>
    <w:rsid w:val="001F0C57"/>
    <w:rsid w:val="001F0F66"/>
    <w:rsid w:val="001F1AD9"/>
    <w:rsid w:val="001F24C8"/>
    <w:rsid w:val="001F371B"/>
    <w:rsid w:val="001F4AD3"/>
    <w:rsid w:val="001F5E1B"/>
    <w:rsid w:val="001F680C"/>
    <w:rsid w:val="00201054"/>
    <w:rsid w:val="0020247D"/>
    <w:rsid w:val="00202D29"/>
    <w:rsid w:val="00205634"/>
    <w:rsid w:val="00207DB9"/>
    <w:rsid w:val="002119E1"/>
    <w:rsid w:val="00213286"/>
    <w:rsid w:val="00214607"/>
    <w:rsid w:val="002158CA"/>
    <w:rsid w:val="002212A9"/>
    <w:rsid w:val="002246BF"/>
    <w:rsid w:val="00226585"/>
    <w:rsid w:val="00230D33"/>
    <w:rsid w:val="0023184C"/>
    <w:rsid w:val="00233C27"/>
    <w:rsid w:val="00236DEC"/>
    <w:rsid w:val="00237759"/>
    <w:rsid w:val="0024104B"/>
    <w:rsid w:val="0024169F"/>
    <w:rsid w:val="0024270E"/>
    <w:rsid w:val="00243110"/>
    <w:rsid w:val="00243E14"/>
    <w:rsid w:val="00244A73"/>
    <w:rsid w:val="002521DC"/>
    <w:rsid w:val="002536CD"/>
    <w:rsid w:val="00253F0D"/>
    <w:rsid w:val="002601CC"/>
    <w:rsid w:val="002605D1"/>
    <w:rsid w:val="0026079D"/>
    <w:rsid w:val="0026237B"/>
    <w:rsid w:val="00262B5D"/>
    <w:rsid w:val="002646E2"/>
    <w:rsid w:val="00266023"/>
    <w:rsid w:val="0027043D"/>
    <w:rsid w:val="0027061C"/>
    <w:rsid w:val="002716F3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6BA1"/>
    <w:rsid w:val="00287837"/>
    <w:rsid w:val="002925C4"/>
    <w:rsid w:val="002931A8"/>
    <w:rsid w:val="002936DF"/>
    <w:rsid w:val="002957AB"/>
    <w:rsid w:val="002965C6"/>
    <w:rsid w:val="002A45B6"/>
    <w:rsid w:val="002A5D94"/>
    <w:rsid w:val="002A76BC"/>
    <w:rsid w:val="002A7C32"/>
    <w:rsid w:val="002B17AF"/>
    <w:rsid w:val="002B38DE"/>
    <w:rsid w:val="002B6F15"/>
    <w:rsid w:val="002B7247"/>
    <w:rsid w:val="002C07FE"/>
    <w:rsid w:val="002C3580"/>
    <w:rsid w:val="002C4570"/>
    <w:rsid w:val="002D0085"/>
    <w:rsid w:val="002D172C"/>
    <w:rsid w:val="002D33E4"/>
    <w:rsid w:val="002D54A0"/>
    <w:rsid w:val="002D6C3B"/>
    <w:rsid w:val="002E03B4"/>
    <w:rsid w:val="002E2B2A"/>
    <w:rsid w:val="002E3C68"/>
    <w:rsid w:val="002E4D57"/>
    <w:rsid w:val="002E5E3E"/>
    <w:rsid w:val="002E6861"/>
    <w:rsid w:val="002F15CF"/>
    <w:rsid w:val="002F2633"/>
    <w:rsid w:val="002F5349"/>
    <w:rsid w:val="002F632C"/>
    <w:rsid w:val="00300C85"/>
    <w:rsid w:val="0030117A"/>
    <w:rsid w:val="003022A3"/>
    <w:rsid w:val="00304966"/>
    <w:rsid w:val="0030528F"/>
    <w:rsid w:val="00306600"/>
    <w:rsid w:val="00307678"/>
    <w:rsid w:val="00314FFD"/>
    <w:rsid w:val="0031780F"/>
    <w:rsid w:val="0032017E"/>
    <w:rsid w:val="00320402"/>
    <w:rsid w:val="0032155E"/>
    <w:rsid w:val="00324674"/>
    <w:rsid w:val="00324767"/>
    <w:rsid w:val="00324BDA"/>
    <w:rsid w:val="00325F74"/>
    <w:rsid w:val="00330045"/>
    <w:rsid w:val="00330352"/>
    <w:rsid w:val="003303E2"/>
    <w:rsid w:val="00332385"/>
    <w:rsid w:val="00334773"/>
    <w:rsid w:val="0033494F"/>
    <w:rsid w:val="00337AD3"/>
    <w:rsid w:val="0034068A"/>
    <w:rsid w:val="003422BD"/>
    <w:rsid w:val="003441D8"/>
    <w:rsid w:val="003456C9"/>
    <w:rsid w:val="0034742C"/>
    <w:rsid w:val="00351523"/>
    <w:rsid w:val="003533A0"/>
    <w:rsid w:val="003536CF"/>
    <w:rsid w:val="00361BD8"/>
    <w:rsid w:val="0036320C"/>
    <w:rsid w:val="00367100"/>
    <w:rsid w:val="003716E7"/>
    <w:rsid w:val="0037174A"/>
    <w:rsid w:val="00380AD5"/>
    <w:rsid w:val="00381097"/>
    <w:rsid w:val="003812BC"/>
    <w:rsid w:val="0038750F"/>
    <w:rsid w:val="0039046F"/>
    <w:rsid w:val="00390BF3"/>
    <w:rsid w:val="00390BFE"/>
    <w:rsid w:val="003918B7"/>
    <w:rsid w:val="003919F5"/>
    <w:rsid w:val="0039417C"/>
    <w:rsid w:val="0039443B"/>
    <w:rsid w:val="0039708E"/>
    <w:rsid w:val="0039723A"/>
    <w:rsid w:val="003A0947"/>
    <w:rsid w:val="003A13E8"/>
    <w:rsid w:val="003A224D"/>
    <w:rsid w:val="003A29AE"/>
    <w:rsid w:val="003A40DA"/>
    <w:rsid w:val="003A6A00"/>
    <w:rsid w:val="003A71F7"/>
    <w:rsid w:val="003A730E"/>
    <w:rsid w:val="003A7864"/>
    <w:rsid w:val="003B25A5"/>
    <w:rsid w:val="003B30D3"/>
    <w:rsid w:val="003B4F80"/>
    <w:rsid w:val="003C37C5"/>
    <w:rsid w:val="003C37FF"/>
    <w:rsid w:val="003D1DC9"/>
    <w:rsid w:val="003D7478"/>
    <w:rsid w:val="003D7F92"/>
    <w:rsid w:val="003E0318"/>
    <w:rsid w:val="003E082F"/>
    <w:rsid w:val="003E0E88"/>
    <w:rsid w:val="003E7408"/>
    <w:rsid w:val="003F0824"/>
    <w:rsid w:val="003F48A7"/>
    <w:rsid w:val="003F4BE6"/>
    <w:rsid w:val="003F543A"/>
    <w:rsid w:val="003F5637"/>
    <w:rsid w:val="0041118F"/>
    <w:rsid w:val="00413B72"/>
    <w:rsid w:val="0041786E"/>
    <w:rsid w:val="004225A1"/>
    <w:rsid w:val="00423596"/>
    <w:rsid w:val="00426B35"/>
    <w:rsid w:val="00427911"/>
    <w:rsid w:val="00427C2C"/>
    <w:rsid w:val="0043054E"/>
    <w:rsid w:val="00431019"/>
    <w:rsid w:val="00434D1A"/>
    <w:rsid w:val="00434F7C"/>
    <w:rsid w:val="00435C3E"/>
    <w:rsid w:val="00440542"/>
    <w:rsid w:val="0044375D"/>
    <w:rsid w:val="00444426"/>
    <w:rsid w:val="0044580C"/>
    <w:rsid w:val="00445B6D"/>
    <w:rsid w:val="00452D26"/>
    <w:rsid w:val="00452FFA"/>
    <w:rsid w:val="004533B6"/>
    <w:rsid w:val="0045670C"/>
    <w:rsid w:val="00461C8E"/>
    <w:rsid w:val="00464308"/>
    <w:rsid w:val="0047082F"/>
    <w:rsid w:val="0047475D"/>
    <w:rsid w:val="00475A23"/>
    <w:rsid w:val="00482F35"/>
    <w:rsid w:val="004858DC"/>
    <w:rsid w:val="004864F8"/>
    <w:rsid w:val="004865C1"/>
    <w:rsid w:val="00486E26"/>
    <w:rsid w:val="0049037D"/>
    <w:rsid w:val="0049218D"/>
    <w:rsid w:val="0049310B"/>
    <w:rsid w:val="00495C45"/>
    <w:rsid w:val="00496563"/>
    <w:rsid w:val="00496E2D"/>
    <w:rsid w:val="004A117E"/>
    <w:rsid w:val="004A2E54"/>
    <w:rsid w:val="004A664C"/>
    <w:rsid w:val="004B162B"/>
    <w:rsid w:val="004B3695"/>
    <w:rsid w:val="004B4A15"/>
    <w:rsid w:val="004B524F"/>
    <w:rsid w:val="004B6DB1"/>
    <w:rsid w:val="004C0516"/>
    <w:rsid w:val="004C209D"/>
    <w:rsid w:val="004C406B"/>
    <w:rsid w:val="004C54D7"/>
    <w:rsid w:val="004C5A91"/>
    <w:rsid w:val="004C71C0"/>
    <w:rsid w:val="004C7AF6"/>
    <w:rsid w:val="004D0EB5"/>
    <w:rsid w:val="004D147D"/>
    <w:rsid w:val="004D38FC"/>
    <w:rsid w:val="004D6F78"/>
    <w:rsid w:val="004E2145"/>
    <w:rsid w:val="004E6FD5"/>
    <w:rsid w:val="004F0F17"/>
    <w:rsid w:val="004F3457"/>
    <w:rsid w:val="004F3BA1"/>
    <w:rsid w:val="004F3E95"/>
    <w:rsid w:val="004F4902"/>
    <w:rsid w:val="00500DAF"/>
    <w:rsid w:val="0050159C"/>
    <w:rsid w:val="00501F4A"/>
    <w:rsid w:val="00502073"/>
    <w:rsid w:val="00503019"/>
    <w:rsid w:val="005036C4"/>
    <w:rsid w:val="00503C99"/>
    <w:rsid w:val="00506B55"/>
    <w:rsid w:val="00507D5D"/>
    <w:rsid w:val="00510337"/>
    <w:rsid w:val="005109A3"/>
    <w:rsid w:val="005119B6"/>
    <w:rsid w:val="00514D03"/>
    <w:rsid w:val="00520869"/>
    <w:rsid w:val="005226C9"/>
    <w:rsid w:val="00522731"/>
    <w:rsid w:val="00525300"/>
    <w:rsid w:val="005253CC"/>
    <w:rsid w:val="00527574"/>
    <w:rsid w:val="00527F9D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DAE"/>
    <w:rsid w:val="005526B4"/>
    <w:rsid w:val="0055353B"/>
    <w:rsid w:val="005537C9"/>
    <w:rsid w:val="00555753"/>
    <w:rsid w:val="00556523"/>
    <w:rsid w:val="00556553"/>
    <w:rsid w:val="00562C8A"/>
    <w:rsid w:val="00565808"/>
    <w:rsid w:val="00566AF9"/>
    <w:rsid w:val="00567942"/>
    <w:rsid w:val="00573398"/>
    <w:rsid w:val="0057365A"/>
    <w:rsid w:val="00574D9E"/>
    <w:rsid w:val="00574F6F"/>
    <w:rsid w:val="00575564"/>
    <w:rsid w:val="00575CB5"/>
    <w:rsid w:val="00575FE1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56A6"/>
    <w:rsid w:val="005B069C"/>
    <w:rsid w:val="005B078F"/>
    <w:rsid w:val="005B38E6"/>
    <w:rsid w:val="005B3E3B"/>
    <w:rsid w:val="005B42AC"/>
    <w:rsid w:val="005B7A29"/>
    <w:rsid w:val="005B7BBA"/>
    <w:rsid w:val="005C0598"/>
    <w:rsid w:val="005C214D"/>
    <w:rsid w:val="005C3683"/>
    <w:rsid w:val="005C4159"/>
    <w:rsid w:val="005C646E"/>
    <w:rsid w:val="005C66BB"/>
    <w:rsid w:val="005C6BA9"/>
    <w:rsid w:val="005D033C"/>
    <w:rsid w:val="005D1FD4"/>
    <w:rsid w:val="005D3059"/>
    <w:rsid w:val="005D5223"/>
    <w:rsid w:val="005D5DC4"/>
    <w:rsid w:val="005D6E29"/>
    <w:rsid w:val="005E138B"/>
    <w:rsid w:val="005F0231"/>
    <w:rsid w:val="005F0A0B"/>
    <w:rsid w:val="005F606F"/>
    <w:rsid w:val="005F7221"/>
    <w:rsid w:val="00602679"/>
    <w:rsid w:val="00605D57"/>
    <w:rsid w:val="00606E05"/>
    <w:rsid w:val="00610738"/>
    <w:rsid w:val="00612C1D"/>
    <w:rsid w:val="0061662A"/>
    <w:rsid w:val="006217AC"/>
    <w:rsid w:val="00623603"/>
    <w:rsid w:val="006346B7"/>
    <w:rsid w:val="006376B2"/>
    <w:rsid w:val="006377E0"/>
    <w:rsid w:val="0064026E"/>
    <w:rsid w:val="00641F93"/>
    <w:rsid w:val="0064511A"/>
    <w:rsid w:val="0064579B"/>
    <w:rsid w:val="006458FD"/>
    <w:rsid w:val="00650523"/>
    <w:rsid w:val="00650826"/>
    <w:rsid w:val="00652932"/>
    <w:rsid w:val="006563EC"/>
    <w:rsid w:val="00656737"/>
    <w:rsid w:val="006614FB"/>
    <w:rsid w:val="006622E8"/>
    <w:rsid w:val="006634FA"/>
    <w:rsid w:val="0066382C"/>
    <w:rsid w:val="00664D94"/>
    <w:rsid w:val="00665371"/>
    <w:rsid w:val="00665F37"/>
    <w:rsid w:val="00666A24"/>
    <w:rsid w:val="006712B5"/>
    <w:rsid w:val="00672EA4"/>
    <w:rsid w:val="00673A3B"/>
    <w:rsid w:val="006750B7"/>
    <w:rsid w:val="006756DB"/>
    <w:rsid w:val="00676A37"/>
    <w:rsid w:val="006776F3"/>
    <w:rsid w:val="00683067"/>
    <w:rsid w:val="00685B6B"/>
    <w:rsid w:val="00692194"/>
    <w:rsid w:val="00693A93"/>
    <w:rsid w:val="0069659D"/>
    <w:rsid w:val="006A04C4"/>
    <w:rsid w:val="006A1BC3"/>
    <w:rsid w:val="006A2EA9"/>
    <w:rsid w:val="006A463B"/>
    <w:rsid w:val="006A5A89"/>
    <w:rsid w:val="006A6DE3"/>
    <w:rsid w:val="006B2EDB"/>
    <w:rsid w:val="006B3E90"/>
    <w:rsid w:val="006B5F20"/>
    <w:rsid w:val="006C5DD5"/>
    <w:rsid w:val="006D028C"/>
    <w:rsid w:val="006D0603"/>
    <w:rsid w:val="006D172A"/>
    <w:rsid w:val="006D4B34"/>
    <w:rsid w:val="006D5769"/>
    <w:rsid w:val="006D5F78"/>
    <w:rsid w:val="006E2709"/>
    <w:rsid w:val="006E5D07"/>
    <w:rsid w:val="006E7FFA"/>
    <w:rsid w:val="006F068D"/>
    <w:rsid w:val="006F184D"/>
    <w:rsid w:val="006F1A6B"/>
    <w:rsid w:val="006F1CE5"/>
    <w:rsid w:val="006F2E56"/>
    <w:rsid w:val="006F4522"/>
    <w:rsid w:val="006F48CB"/>
    <w:rsid w:val="007002C4"/>
    <w:rsid w:val="0070094C"/>
    <w:rsid w:val="00701302"/>
    <w:rsid w:val="00703D65"/>
    <w:rsid w:val="007078A1"/>
    <w:rsid w:val="00716607"/>
    <w:rsid w:val="00721341"/>
    <w:rsid w:val="00723EDB"/>
    <w:rsid w:val="007267D0"/>
    <w:rsid w:val="00727CDE"/>
    <w:rsid w:val="00733B1C"/>
    <w:rsid w:val="00735338"/>
    <w:rsid w:val="0073695C"/>
    <w:rsid w:val="00741228"/>
    <w:rsid w:val="00744395"/>
    <w:rsid w:val="00744FC0"/>
    <w:rsid w:val="00745536"/>
    <w:rsid w:val="00745BD6"/>
    <w:rsid w:val="00745E73"/>
    <w:rsid w:val="007475F6"/>
    <w:rsid w:val="007476B5"/>
    <w:rsid w:val="00750220"/>
    <w:rsid w:val="007503CF"/>
    <w:rsid w:val="00751818"/>
    <w:rsid w:val="007521F9"/>
    <w:rsid w:val="007547E9"/>
    <w:rsid w:val="00756E82"/>
    <w:rsid w:val="00761112"/>
    <w:rsid w:val="00762A90"/>
    <w:rsid w:val="00764A61"/>
    <w:rsid w:val="00767F33"/>
    <w:rsid w:val="0077117A"/>
    <w:rsid w:val="0077256E"/>
    <w:rsid w:val="00774357"/>
    <w:rsid w:val="007757C2"/>
    <w:rsid w:val="007809E9"/>
    <w:rsid w:val="007822F9"/>
    <w:rsid w:val="00785813"/>
    <w:rsid w:val="00787423"/>
    <w:rsid w:val="00790916"/>
    <w:rsid w:val="007935EE"/>
    <w:rsid w:val="0079479D"/>
    <w:rsid w:val="00795B6A"/>
    <w:rsid w:val="007A10BC"/>
    <w:rsid w:val="007A10F0"/>
    <w:rsid w:val="007A273E"/>
    <w:rsid w:val="007B0974"/>
    <w:rsid w:val="007B1537"/>
    <w:rsid w:val="007B6C65"/>
    <w:rsid w:val="007C2291"/>
    <w:rsid w:val="007C4493"/>
    <w:rsid w:val="007C59E2"/>
    <w:rsid w:val="007C775B"/>
    <w:rsid w:val="007D087B"/>
    <w:rsid w:val="007D1B70"/>
    <w:rsid w:val="007D245C"/>
    <w:rsid w:val="007D3075"/>
    <w:rsid w:val="007D492E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53D8"/>
    <w:rsid w:val="007F656E"/>
    <w:rsid w:val="00800192"/>
    <w:rsid w:val="00800C20"/>
    <w:rsid w:val="00802181"/>
    <w:rsid w:val="008040EA"/>
    <w:rsid w:val="00806407"/>
    <w:rsid w:val="0080743F"/>
    <w:rsid w:val="00807D15"/>
    <w:rsid w:val="0081110D"/>
    <w:rsid w:val="0081209E"/>
    <w:rsid w:val="00813056"/>
    <w:rsid w:val="0081451D"/>
    <w:rsid w:val="00814647"/>
    <w:rsid w:val="00814D58"/>
    <w:rsid w:val="00816F97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5CAA"/>
    <w:rsid w:val="00840198"/>
    <w:rsid w:val="00840887"/>
    <w:rsid w:val="00845BA3"/>
    <w:rsid w:val="0085031E"/>
    <w:rsid w:val="00857438"/>
    <w:rsid w:val="00861A16"/>
    <w:rsid w:val="008659B4"/>
    <w:rsid w:val="00866FC3"/>
    <w:rsid w:val="0087049B"/>
    <w:rsid w:val="00871307"/>
    <w:rsid w:val="00872900"/>
    <w:rsid w:val="0087303D"/>
    <w:rsid w:val="0087316D"/>
    <w:rsid w:val="00873497"/>
    <w:rsid w:val="0088068C"/>
    <w:rsid w:val="00883901"/>
    <w:rsid w:val="00883C78"/>
    <w:rsid w:val="00884043"/>
    <w:rsid w:val="008870A1"/>
    <w:rsid w:val="008876E8"/>
    <w:rsid w:val="00890706"/>
    <w:rsid w:val="0089101B"/>
    <w:rsid w:val="00891656"/>
    <w:rsid w:val="00893382"/>
    <w:rsid w:val="00895867"/>
    <w:rsid w:val="00895DD2"/>
    <w:rsid w:val="00896146"/>
    <w:rsid w:val="008A08A1"/>
    <w:rsid w:val="008A0FFB"/>
    <w:rsid w:val="008A2AD1"/>
    <w:rsid w:val="008A43AE"/>
    <w:rsid w:val="008A59E1"/>
    <w:rsid w:val="008A6256"/>
    <w:rsid w:val="008A70BD"/>
    <w:rsid w:val="008B11EA"/>
    <w:rsid w:val="008B15F4"/>
    <w:rsid w:val="008B309D"/>
    <w:rsid w:val="008B3B3A"/>
    <w:rsid w:val="008B46A9"/>
    <w:rsid w:val="008B6301"/>
    <w:rsid w:val="008B78A9"/>
    <w:rsid w:val="008C0F5E"/>
    <w:rsid w:val="008C3415"/>
    <w:rsid w:val="008C54E2"/>
    <w:rsid w:val="008D0052"/>
    <w:rsid w:val="008D116F"/>
    <w:rsid w:val="008D162D"/>
    <w:rsid w:val="008D1969"/>
    <w:rsid w:val="008D28DB"/>
    <w:rsid w:val="008D42F1"/>
    <w:rsid w:val="008D69AF"/>
    <w:rsid w:val="008D7E65"/>
    <w:rsid w:val="008E07C7"/>
    <w:rsid w:val="008E52E5"/>
    <w:rsid w:val="008E60C7"/>
    <w:rsid w:val="008E7621"/>
    <w:rsid w:val="008E7C6A"/>
    <w:rsid w:val="008F14AF"/>
    <w:rsid w:val="008F1AAF"/>
    <w:rsid w:val="008F3640"/>
    <w:rsid w:val="008F5968"/>
    <w:rsid w:val="008F6F12"/>
    <w:rsid w:val="009013C2"/>
    <w:rsid w:val="00901772"/>
    <w:rsid w:val="00902150"/>
    <w:rsid w:val="00903C97"/>
    <w:rsid w:val="00905DC6"/>
    <w:rsid w:val="00907B52"/>
    <w:rsid w:val="00911BDB"/>
    <w:rsid w:val="00915F8B"/>
    <w:rsid w:val="00917904"/>
    <w:rsid w:val="00917A0F"/>
    <w:rsid w:val="00917ABC"/>
    <w:rsid w:val="00917C89"/>
    <w:rsid w:val="0092111E"/>
    <w:rsid w:val="00923658"/>
    <w:rsid w:val="00923721"/>
    <w:rsid w:val="009245CD"/>
    <w:rsid w:val="009279D0"/>
    <w:rsid w:val="0093292B"/>
    <w:rsid w:val="00932D16"/>
    <w:rsid w:val="0093421C"/>
    <w:rsid w:val="0093686D"/>
    <w:rsid w:val="0093744A"/>
    <w:rsid w:val="00940897"/>
    <w:rsid w:val="0094129E"/>
    <w:rsid w:val="009425C4"/>
    <w:rsid w:val="00943F3D"/>
    <w:rsid w:val="00945F65"/>
    <w:rsid w:val="00946281"/>
    <w:rsid w:val="00946AC9"/>
    <w:rsid w:val="0095353E"/>
    <w:rsid w:val="00953D27"/>
    <w:rsid w:val="0095478F"/>
    <w:rsid w:val="00954E71"/>
    <w:rsid w:val="00964F2F"/>
    <w:rsid w:val="00965050"/>
    <w:rsid w:val="009657A8"/>
    <w:rsid w:val="009663E0"/>
    <w:rsid w:val="0096724D"/>
    <w:rsid w:val="009720AC"/>
    <w:rsid w:val="00975E39"/>
    <w:rsid w:val="00980CB3"/>
    <w:rsid w:val="00982299"/>
    <w:rsid w:val="00984A73"/>
    <w:rsid w:val="00986E4E"/>
    <w:rsid w:val="0098792D"/>
    <w:rsid w:val="009905D8"/>
    <w:rsid w:val="00990C28"/>
    <w:rsid w:val="00992062"/>
    <w:rsid w:val="0099219B"/>
    <w:rsid w:val="0099768B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7BEB"/>
    <w:rsid w:val="009E07BE"/>
    <w:rsid w:val="009E1FCF"/>
    <w:rsid w:val="009E2BDD"/>
    <w:rsid w:val="009E4179"/>
    <w:rsid w:val="009E4AFB"/>
    <w:rsid w:val="009F2238"/>
    <w:rsid w:val="009F2572"/>
    <w:rsid w:val="00A049B3"/>
    <w:rsid w:val="00A04DDD"/>
    <w:rsid w:val="00A04E8B"/>
    <w:rsid w:val="00A05BA1"/>
    <w:rsid w:val="00A05FDA"/>
    <w:rsid w:val="00A07532"/>
    <w:rsid w:val="00A1158D"/>
    <w:rsid w:val="00A12F7E"/>
    <w:rsid w:val="00A143DB"/>
    <w:rsid w:val="00A152D1"/>
    <w:rsid w:val="00A1717E"/>
    <w:rsid w:val="00A20525"/>
    <w:rsid w:val="00A2245E"/>
    <w:rsid w:val="00A23973"/>
    <w:rsid w:val="00A23C18"/>
    <w:rsid w:val="00A25931"/>
    <w:rsid w:val="00A25AF4"/>
    <w:rsid w:val="00A267C4"/>
    <w:rsid w:val="00A26ED7"/>
    <w:rsid w:val="00A31D89"/>
    <w:rsid w:val="00A40E11"/>
    <w:rsid w:val="00A40E52"/>
    <w:rsid w:val="00A41A45"/>
    <w:rsid w:val="00A46755"/>
    <w:rsid w:val="00A5518D"/>
    <w:rsid w:val="00A63E35"/>
    <w:rsid w:val="00A6555A"/>
    <w:rsid w:val="00A66EC7"/>
    <w:rsid w:val="00A67100"/>
    <w:rsid w:val="00A70BAA"/>
    <w:rsid w:val="00A718A8"/>
    <w:rsid w:val="00A7233F"/>
    <w:rsid w:val="00A73349"/>
    <w:rsid w:val="00A73842"/>
    <w:rsid w:val="00A73B62"/>
    <w:rsid w:val="00A749C7"/>
    <w:rsid w:val="00A76ECA"/>
    <w:rsid w:val="00A80CF7"/>
    <w:rsid w:val="00A858AC"/>
    <w:rsid w:val="00A87764"/>
    <w:rsid w:val="00A87AAD"/>
    <w:rsid w:val="00A900A0"/>
    <w:rsid w:val="00A934AF"/>
    <w:rsid w:val="00A96564"/>
    <w:rsid w:val="00A96EB7"/>
    <w:rsid w:val="00A9794F"/>
    <w:rsid w:val="00AA06AB"/>
    <w:rsid w:val="00AA3D6D"/>
    <w:rsid w:val="00AA4023"/>
    <w:rsid w:val="00AA6AC9"/>
    <w:rsid w:val="00AA7032"/>
    <w:rsid w:val="00AB11B4"/>
    <w:rsid w:val="00AB1739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54A2"/>
    <w:rsid w:val="00AD57E3"/>
    <w:rsid w:val="00AD5D56"/>
    <w:rsid w:val="00AD6A06"/>
    <w:rsid w:val="00AD708C"/>
    <w:rsid w:val="00AD748C"/>
    <w:rsid w:val="00AD75D4"/>
    <w:rsid w:val="00AE03C9"/>
    <w:rsid w:val="00AE0471"/>
    <w:rsid w:val="00AE0822"/>
    <w:rsid w:val="00AE333F"/>
    <w:rsid w:val="00AF148F"/>
    <w:rsid w:val="00AF1937"/>
    <w:rsid w:val="00AF20A2"/>
    <w:rsid w:val="00AF561A"/>
    <w:rsid w:val="00AF65FE"/>
    <w:rsid w:val="00AF7344"/>
    <w:rsid w:val="00B10098"/>
    <w:rsid w:val="00B1025A"/>
    <w:rsid w:val="00B111A8"/>
    <w:rsid w:val="00B1395D"/>
    <w:rsid w:val="00B1744D"/>
    <w:rsid w:val="00B17D56"/>
    <w:rsid w:val="00B21846"/>
    <w:rsid w:val="00B2240E"/>
    <w:rsid w:val="00B237FC"/>
    <w:rsid w:val="00B24A6A"/>
    <w:rsid w:val="00B27D37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6B54"/>
    <w:rsid w:val="00B574AD"/>
    <w:rsid w:val="00B579C6"/>
    <w:rsid w:val="00B62C15"/>
    <w:rsid w:val="00B65A1A"/>
    <w:rsid w:val="00B65E3E"/>
    <w:rsid w:val="00B66A1D"/>
    <w:rsid w:val="00B72537"/>
    <w:rsid w:val="00B72A8F"/>
    <w:rsid w:val="00B7416E"/>
    <w:rsid w:val="00B755D0"/>
    <w:rsid w:val="00B75779"/>
    <w:rsid w:val="00B83083"/>
    <w:rsid w:val="00B837BD"/>
    <w:rsid w:val="00B8462A"/>
    <w:rsid w:val="00B86138"/>
    <w:rsid w:val="00B873E5"/>
    <w:rsid w:val="00B901DF"/>
    <w:rsid w:val="00B90591"/>
    <w:rsid w:val="00B90C35"/>
    <w:rsid w:val="00B9190C"/>
    <w:rsid w:val="00B967E0"/>
    <w:rsid w:val="00BA3A1C"/>
    <w:rsid w:val="00BA4C36"/>
    <w:rsid w:val="00BA7DDD"/>
    <w:rsid w:val="00BB2325"/>
    <w:rsid w:val="00BB5612"/>
    <w:rsid w:val="00BB5BF7"/>
    <w:rsid w:val="00BC20E2"/>
    <w:rsid w:val="00BC3DBD"/>
    <w:rsid w:val="00BC41E3"/>
    <w:rsid w:val="00BC6A5D"/>
    <w:rsid w:val="00BC70E1"/>
    <w:rsid w:val="00BD0083"/>
    <w:rsid w:val="00BD4078"/>
    <w:rsid w:val="00BD48C3"/>
    <w:rsid w:val="00BD659C"/>
    <w:rsid w:val="00BD69DC"/>
    <w:rsid w:val="00BD6D1B"/>
    <w:rsid w:val="00BD74C6"/>
    <w:rsid w:val="00BE03AB"/>
    <w:rsid w:val="00BE14B4"/>
    <w:rsid w:val="00BE1EFD"/>
    <w:rsid w:val="00BE2536"/>
    <w:rsid w:val="00BE2AA6"/>
    <w:rsid w:val="00BE37FA"/>
    <w:rsid w:val="00BE3919"/>
    <w:rsid w:val="00BE3C6E"/>
    <w:rsid w:val="00BF026C"/>
    <w:rsid w:val="00BF5B1D"/>
    <w:rsid w:val="00BF5CF0"/>
    <w:rsid w:val="00BF68E6"/>
    <w:rsid w:val="00BF7200"/>
    <w:rsid w:val="00C001D1"/>
    <w:rsid w:val="00C00C6B"/>
    <w:rsid w:val="00C02C62"/>
    <w:rsid w:val="00C03465"/>
    <w:rsid w:val="00C03467"/>
    <w:rsid w:val="00C03E65"/>
    <w:rsid w:val="00C046E3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02A6"/>
    <w:rsid w:val="00C51558"/>
    <w:rsid w:val="00C51D41"/>
    <w:rsid w:val="00C5789E"/>
    <w:rsid w:val="00C61637"/>
    <w:rsid w:val="00C7540B"/>
    <w:rsid w:val="00C76175"/>
    <w:rsid w:val="00C76CE8"/>
    <w:rsid w:val="00C81C9D"/>
    <w:rsid w:val="00C831C4"/>
    <w:rsid w:val="00C83450"/>
    <w:rsid w:val="00C84A6B"/>
    <w:rsid w:val="00C84CF2"/>
    <w:rsid w:val="00C868C9"/>
    <w:rsid w:val="00C87DEE"/>
    <w:rsid w:val="00C920B7"/>
    <w:rsid w:val="00C94473"/>
    <w:rsid w:val="00C954D2"/>
    <w:rsid w:val="00C95987"/>
    <w:rsid w:val="00C95E53"/>
    <w:rsid w:val="00C960B0"/>
    <w:rsid w:val="00C9781E"/>
    <w:rsid w:val="00CA492B"/>
    <w:rsid w:val="00CA4CEC"/>
    <w:rsid w:val="00CA6671"/>
    <w:rsid w:val="00CA6A53"/>
    <w:rsid w:val="00CA6F6F"/>
    <w:rsid w:val="00CB1AA3"/>
    <w:rsid w:val="00CB1C75"/>
    <w:rsid w:val="00CB7C6B"/>
    <w:rsid w:val="00CC0C8C"/>
    <w:rsid w:val="00CC5635"/>
    <w:rsid w:val="00CD01EB"/>
    <w:rsid w:val="00CD0BCB"/>
    <w:rsid w:val="00CD2210"/>
    <w:rsid w:val="00CD2418"/>
    <w:rsid w:val="00CD64B5"/>
    <w:rsid w:val="00CE3507"/>
    <w:rsid w:val="00CE57E6"/>
    <w:rsid w:val="00CE5BD4"/>
    <w:rsid w:val="00CE6B64"/>
    <w:rsid w:val="00CF3462"/>
    <w:rsid w:val="00CF41DD"/>
    <w:rsid w:val="00CF7177"/>
    <w:rsid w:val="00D03C7C"/>
    <w:rsid w:val="00D073D7"/>
    <w:rsid w:val="00D116C6"/>
    <w:rsid w:val="00D1285A"/>
    <w:rsid w:val="00D138C4"/>
    <w:rsid w:val="00D13C3A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7686"/>
    <w:rsid w:val="00D50C65"/>
    <w:rsid w:val="00D54485"/>
    <w:rsid w:val="00D573D2"/>
    <w:rsid w:val="00D644B4"/>
    <w:rsid w:val="00D67B53"/>
    <w:rsid w:val="00D70137"/>
    <w:rsid w:val="00D71B1D"/>
    <w:rsid w:val="00D71BD1"/>
    <w:rsid w:val="00D73897"/>
    <w:rsid w:val="00D73A56"/>
    <w:rsid w:val="00D8073E"/>
    <w:rsid w:val="00D80A73"/>
    <w:rsid w:val="00D82A39"/>
    <w:rsid w:val="00D83B73"/>
    <w:rsid w:val="00D92E90"/>
    <w:rsid w:val="00D93669"/>
    <w:rsid w:val="00D95F7B"/>
    <w:rsid w:val="00D96823"/>
    <w:rsid w:val="00DA3E4F"/>
    <w:rsid w:val="00DA4EB2"/>
    <w:rsid w:val="00DA556F"/>
    <w:rsid w:val="00DA55C6"/>
    <w:rsid w:val="00DA734A"/>
    <w:rsid w:val="00DB029A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6BF3"/>
    <w:rsid w:val="00E07943"/>
    <w:rsid w:val="00E07F83"/>
    <w:rsid w:val="00E104F3"/>
    <w:rsid w:val="00E13210"/>
    <w:rsid w:val="00E13368"/>
    <w:rsid w:val="00E13A78"/>
    <w:rsid w:val="00E1430C"/>
    <w:rsid w:val="00E20AB0"/>
    <w:rsid w:val="00E20CFF"/>
    <w:rsid w:val="00E21C2E"/>
    <w:rsid w:val="00E22B87"/>
    <w:rsid w:val="00E2545D"/>
    <w:rsid w:val="00E3468B"/>
    <w:rsid w:val="00E36177"/>
    <w:rsid w:val="00E367DB"/>
    <w:rsid w:val="00E43C73"/>
    <w:rsid w:val="00E443F0"/>
    <w:rsid w:val="00E47531"/>
    <w:rsid w:val="00E5032C"/>
    <w:rsid w:val="00E51412"/>
    <w:rsid w:val="00E51CD7"/>
    <w:rsid w:val="00E53BE3"/>
    <w:rsid w:val="00E5477F"/>
    <w:rsid w:val="00E57853"/>
    <w:rsid w:val="00E662FF"/>
    <w:rsid w:val="00E6766A"/>
    <w:rsid w:val="00E67C0E"/>
    <w:rsid w:val="00E754BC"/>
    <w:rsid w:val="00E8062D"/>
    <w:rsid w:val="00E80650"/>
    <w:rsid w:val="00E80B51"/>
    <w:rsid w:val="00E81388"/>
    <w:rsid w:val="00E81C0D"/>
    <w:rsid w:val="00E824B7"/>
    <w:rsid w:val="00E87FE2"/>
    <w:rsid w:val="00E90A81"/>
    <w:rsid w:val="00E91568"/>
    <w:rsid w:val="00E916D1"/>
    <w:rsid w:val="00E93094"/>
    <w:rsid w:val="00E93D41"/>
    <w:rsid w:val="00E95681"/>
    <w:rsid w:val="00EA0A3E"/>
    <w:rsid w:val="00EA308C"/>
    <w:rsid w:val="00EB1C1A"/>
    <w:rsid w:val="00EB1F4E"/>
    <w:rsid w:val="00EB4DFF"/>
    <w:rsid w:val="00EB5798"/>
    <w:rsid w:val="00EB7D78"/>
    <w:rsid w:val="00EC1265"/>
    <w:rsid w:val="00EC1AD3"/>
    <w:rsid w:val="00EC5491"/>
    <w:rsid w:val="00ED2BE4"/>
    <w:rsid w:val="00EE1174"/>
    <w:rsid w:val="00EE16B7"/>
    <w:rsid w:val="00EE245A"/>
    <w:rsid w:val="00EE29A9"/>
    <w:rsid w:val="00EE6453"/>
    <w:rsid w:val="00EE6F2F"/>
    <w:rsid w:val="00EE7C3A"/>
    <w:rsid w:val="00EF057D"/>
    <w:rsid w:val="00EF4575"/>
    <w:rsid w:val="00EF6BCA"/>
    <w:rsid w:val="00F00F5D"/>
    <w:rsid w:val="00F015C4"/>
    <w:rsid w:val="00F04C36"/>
    <w:rsid w:val="00F07611"/>
    <w:rsid w:val="00F07D63"/>
    <w:rsid w:val="00F10419"/>
    <w:rsid w:val="00F10E86"/>
    <w:rsid w:val="00F1137B"/>
    <w:rsid w:val="00F1236A"/>
    <w:rsid w:val="00F15274"/>
    <w:rsid w:val="00F16D18"/>
    <w:rsid w:val="00F16FE2"/>
    <w:rsid w:val="00F1788A"/>
    <w:rsid w:val="00F221C8"/>
    <w:rsid w:val="00F233AF"/>
    <w:rsid w:val="00F313F5"/>
    <w:rsid w:val="00F32107"/>
    <w:rsid w:val="00F343F2"/>
    <w:rsid w:val="00F353DC"/>
    <w:rsid w:val="00F36D73"/>
    <w:rsid w:val="00F434B6"/>
    <w:rsid w:val="00F4543A"/>
    <w:rsid w:val="00F50B12"/>
    <w:rsid w:val="00F55F1E"/>
    <w:rsid w:val="00F577BB"/>
    <w:rsid w:val="00F62415"/>
    <w:rsid w:val="00F62772"/>
    <w:rsid w:val="00F646A0"/>
    <w:rsid w:val="00F651A0"/>
    <w:rsid w:val="00F674E3"/>
    <w:rsid w:val="00F67EBA"/>
    <w:rsid w:val="00F707EE"/>
    <w:rsid w:val="00F74D2D"/>
    <w:rsid w:val="00F7749C"/>
    <w:rsid w:val="00F839B1"/>
    <w:rsid w:val="00F8534E"/>
    <w:rsid w:val="00F91077"/>
    <w:rsid w:val="00F9190B"/>
    <w:rsid w:val="00F91A29"/>
    <w:rsid w:val="00F9225D"/>
    <w:rsid w:val="00F935E3"/>
    <w:rsid w:val="00F945C7"/>
    <w:rsid w:val="00F97617"/>
    <w:rsid w:val="00FA08BF"/>
    <w:rsid w:val="00FA1042"/>
    <w:rsid w:val="00FA1A26"/>
    <w:rsid w:val="00FA325E"/>
    <w:rsid w:val="00FA3424"/>
    <w:rsid w:val="00FA45A2"/>
    <w:rsid w:val="00FB2B9F"/>
    <w:rsid w:val="00FB35B1"/>
    <w:rsid w:val="00FB6109"/>
    <w:rsid w:val="00FB7AA6"/>
    <w:rsid w:val="00FC0D46"/>
    <w:rsid w:val="00FC12CB"/>
    <w:rsid w:val="00FC1F4F"/>
    <w:rsid w:val="00FC21C0"/>
    <w:rsid w:val="00FC501A"/>
    <w:rsid w:val="00FC55D0"/>
    <w:rsid w:val="00FC7C82"/>
    <w:rsid w:val="00FD1A12"/>
    <w:rsid w:val="00FE2E03"/>
    <w:rsid w:val="00FE4484"/>
    <w:rsid w:val="00FE50ED"/>
    <w:rsid w:val="00FE5199"/>
    <w:rsid w:val="00FE62D0"/>
    <w:rsid w:val="00FE66E6"/>
    <w:rsid w:val="00FF0A44"/>
    <w:rsid w:val="00FF22AC"/>
    <w:rsid w:val="00FF43FD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D2D56"/>
  <w15:docId w15:val="{60B2728C-5C3B-4C97-AD6D-0B207F2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A749C7"/>
    <w:pPr>
      <w:ind w:left="720"/>
      <w:contextualSpacing/>
    </w:pPr>
  </w:style>
  <w:style w:type="paragraph" w:customStyle="1" w:styleId="Standard">
    <w:name w:val="Standard"/>
    <w:rsid w:val="0073695C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FFA2F6A93D502A9976F9DC1E3BB660B681AD65121F0F1DFC08A4C4D93E1E4AA656C130CFBk1zFM" TargetMode="External"/><Relationship Id="rId18" Type="http://schemas.openxmlformats.org/officeDocument/2006/relationships/hyperlink" Target="consultantplus://offline/ref=13A013264417F85D5B8AF749AE54D43168B26E2D3D6242E378C17BFE2B79952919A90711D90FZ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A013264417F85D5B8AF749AE54D43168B26E2D3D6242E378C17BFE2B79952919A90711DD0FZ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A2F6A93D502A9976F9DC1E3BB660B681AD65121F0F1DFC08A4C4D93E1E4AA656C130CFBk1zFM" TargetMode="External"/><Relationship Id="rId17" Type="http://schemas.openxmlformats.org/officeDocument/2006/relationships/hyperlink" Target="consultantplus://offline/ref=13A013264417F85D5B8AF749AE54D43168B26E2D3D6242E378C17BFE2B79952919A90716D8F69A7301Z0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A013264417F85D5B8AF749AE54D43168B26E2D3D6242E378C17BFE2B79952919A90712D10FZ5J" TargetMode="External"/><Relationship Id="rId20" Type="http://schemas.openxmlformats.org/officeDocument/2006/relationships/hyperlink" Target="consultantplus://offline/ref=13A013264417F85D5B8AF749AE54D43168B26E2D3D6242E378C17BFE2B79952919A90711D90FZ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ulregion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A013264417F85D5B8AF749AE54D43168B26E2D3D6242E378C17BFE2B79952919A90715D00FZ1J" TargetMode="External"/><Relationship Id="rId23" Type="http://schemas.openxmlformats.org/officeDocument/2006/relationships/hyperlink" Target="consultantplus://offline/ref=690FE65FBABD5C6B83B3DEE8FA416B7CAD8C7605144DF4FC4EA691036D09F1D94E217DF9BBFCB806y3X3J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13A013264417F85D5B8AF749AE54D43168B26E2D3D6242E378C17BFE2B79952919A90716D8F69A7001Z5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90FE65FBABD5C6B83B3DEE8FA416B7CAD8C7605144DF4FC4EA691036D09F1D94E217DF9BBFCB804y3X3J" TargetMode="External"/><Relationship Id="rId22" Type="http://schemas.openxmlformats.org/officeDocument/2006/relationships/hyperlink" Target="consultantplus://offline/ref=13A013264417F85D5B8AF749AE54D43168B26E2D3D6242E378C17BFE2B79952919A90711DE0FZ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A078-DB7F-4977-A964-2319A81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24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User</cp:lastModifiedBy>
  <cp:revision>7</cp:revision>
  <cp:lastPrinted>2022-02-01T04:52:00Z</cp:lastPrinted>
  <dcterms:created xsi:type="dcterms:W3CDTF">2022-01-11T08:01:00Z</dcterms:created>
  <dcterms:modified xsi:type="dcterms:W3CDTF">2022-02-01T04:52:00Z</dcterms:modified>
</cp:coreProperties>
</file>